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9646" w14:textId="4FE65749" w:rsidR="009114D9" w:rsidRPr="005E5A3F" w:rsidRDefault="00D674E6" w:rsidP="005E5A3F">
      <w:pPr>
        <w:widowControl w:val="0"/>
        <w:tabs>
          <w:tab w:val="left" w:pos="4860"/>
        </w:tabs>
        <w:jc w:val="center"/>
        <w:rPr>
          <w:b/>
          <w:sz w:val="24"/>
          <w:szCs w:val="28"/>
        </w:rPr>
      </w:pPr>
      <w:r>
        <w:rPr>
          <w:b/>
          <w:color w:val="0000FF"/>
          <w:sz w:val="24"/>
          <w:szCs w:val="28"/>
        </w:rPr>
        <w:t>N0N-THERAPEUTIC</w:t>
      </w:r>
      <w:r w:rsidR="00BB386A">
        <w:rPr>
          <w:b/>
          <w:color w:val="0000FF"/>
          <w:sz w:val="24"/>
          <w:szCs w:val="28"/>
        </w:rPr>
        <w:t xml:space="preserve"> </w:t>
      </w:r>
      <w:r w:rsidR="005E5A3F">
        <w:rPr>
          <w:b/>
          <w:color w:val="0000FF"/>
          <w:sz w:val="24"/>
          <w:szCs w:val="28"/>
        </w:rPr>
        <w:t>I</w:t>
      </w:r>
      <w:r w:rsidR="009114D9" w:rsidRPr="005E5A3F">
        <w:rPr>
          <w:b/>
          <w:color w:val="0000FF"/>
          <w:sz w:val="24"/>
          <w:szCs w:val="28"/>
        </w:rPr>
        <w:t>NTERVENTIONAL</w:t>
      </w:r>
      <w:r w:rsidR="00BB386A">
        <w:rPr>
          <w:b/>
          <w:color w:val="0000FF"/>
          <w:sz w:val="24"/>
          <w:szCs w:val="28"/>
        </w:rPr>
        <w:t xml:space="preserve"> </w:t>
      </w:r>
      <w:r w:rsidR="009114D9" w:rsidRPr="005E5A3F">
        <w:rPr>
          <w:b/>
          <w:color w:val="0000FF"/>
          <w:sz w:val="24"/>
          <w:szCs w:val="28"/>
        </w:rPr>
        <w:t>TEMPLATE</w:t>
      </w:r>
      <w:r w:rsidR="00AB649E">
        <w:rPr>
          <w:b/>
          <w:sz w:val="24"/>
          <w:szCs w:val="28"/>
        </w:rPr>
        <w:t xml:space="preserve"> -</w:t>
      </w:r>
      <w:r w:rsidR="005E5A3F">
        <w:rPr>
          <w:b/>
          <w:sz w:val="24"/>
          <w:szCs w:val="28"/>
        </w:rPr>
        <w:t xml:space="preserve"> </w:t>
      </w:r>
      <w:r w:rsidR="009114D9" w:rsidRPr="005E5A3F">
        <w:rPr>
          <w:b/>
          <w:sz w:val="24"/>
          <w:szCs w:val="28"/>
        </w:rPr>
        <w:t>PROTOCOL TITLE HERE</w:t>
      </w:r>
    </w:p>
    <w:p w14:paraId="0D56FC85" w14:textId="77777777" w:rsidR="005E5A3F" w:rsidRPr="00D02558" w:rsidRDefault="005E5A3F" w:rsidP="00D02558">
      <w:pPr>
        <w:ind w:left="0"/>
        <w:rPr>
          <w:i/>
          <w:color w:val="0000FF"/>
        </w:rPr>
      </w:pPr>
    </w:p>
    <w:p w14:paraId="72AC9E5E" w14:textId="77777777" w:rsidR="00C706D1" w:rsidRDefault="00C706D1" w:rsidP="00AC65D1">
      <w:pPr>
        <w:ind w:left="0"/>
        <w:jc w:val="center"/>
        <w:rPr>
          <w:b/>
          <w:color w:val="0000FF"/>
          <w:szCs w:val="20"/>
        </w:rPr>
      </w:pPr>
    </w:p>
    <w:p w14:paraId="3EEA9174" w14:textId="74DD8E65" w:rsidR="00C706D1" w:rsidRDefault="00C706D1" w:rsidP="00AC65D1">
      <w:pPr>
        <w:ind w:left="0"/>
        <w:jc w:val="center"/>
        <w:rPr>
          <w:b/>
          <w:color w:val="0000FF"/>
          <w:szCs w:val="20"/>
        </w:rPr>
      </w:pPr>
      <w:r w:rsidRPr="00AC65D1">
        <w:rPr>
          <w:b/>
          <w:color w:val="0000FF"/>
          <w:szCs w:val="20"/>
        </w:rPr>
        <w:t>Who should use this template?</w:t>
      </w:r>
    </w:p>
    <w:p w14:paraId="465536D3" w14:textId="77777777" w:rsidR="00C706D1" w:rsidRPr="00D90D93" w:rsidRDefault="00C706D1" w:rsidP="00AC65D1">
      <w:pPr>
        <w:ind w:left="0"/>
        <w:jc w:val="center"/>
        <w:rPr>
          <w:b/>
          <w:color w:val="0000FF"/>
          <w:szCs w:val="20"/>
        </w:rPr>
      </w:pPr>
    </w:p>
    <w:p w14:paraId="65A0ECD6" w14:textId="3CA6877B" w:rsidR="00C706D1" w:rsidRDefault="00AB649E" w:rsidP="005E5A3F">
      <w:pPr>
        <w:ind w:left="0"/>
        <w:rPr>
          <w:rFonts w:cs="Arial"/>
          <w:i/>
          <w:color w:val="0000FF"/>
          <w:szCs w:val="20"/>
        </w:rPr>
      </w:pPr>
      <w:r>
        <w:rPr>
          <w:i/>
          <w:color w:val="0000FF"/>
          <w:szCs w:val="20"/>
        </w:rPr>
        <w:t xml:space="preserve">This template has been created to assist in the development of a behavioral </w:t>
      </w:r>
      <w:r w:rsidR="00C706D1">
        <w:rPr>
          <w:i/>
          <w:color w:val="0000FF"/>
          <w:szCs w:val="20"/>
        </w:rPr>
        <w:t xml:space="preserve">sciences </w:t>
      </w:r>
      <w:r>
        <w:rPr>
          <w:i/>
          <w:color w:val="0000FF"/>
          <w:szCs w:val="20"/>
        </w:rPr>
        <w:t>interventional investigator-initiated trial (IIT) protocols</w:t>
      </w:r>
      <w:r w:rsidR="00F7538D">
        <w:rPr>
          <w:i/>
          <w:color w:val="0000FF"/>
          <w:szCs w:val="20"/>
        </w:rPr>
        <w:t xml:space="preserve"> that are cancer-relevant and thus require Scientific Review Committee (SRC) approval</w:t>
      </w:r>
      <w:r>
        <w:rPr>
          <w:i/>
          <w:color w:val="0000FF"/>
          <w:szCs w:val="20"/>
        </w:rPr>
        <w:t xml:space="preserve">. </w:t>
      </w:r>
      <w:r>
        <w:rPr>
          <w:rFonts w:cs="Arial"/>
          <w:i/>
          <w:color w:val="0000FF"/>
          <w:szCs w:val="20"/>
        </w:rPr>
        <w:t>Use this template if</w:t>
      </w:r>
      <w:r w:rsidR="005E5A3F">
        <w:rPr>
          <w:rFonts w:cs="Arial"/>
          <w:i/>
          <w:color w:val="0000FF"/>
          <w:szCs w:val="20"/>
        </w:rPr>
        <w:t xml:space="preserve"> you</w:t>
      </w:r>
      <w:r>
        <w:rPr>
          <w:rFonts w:cs="Arial"/>
          <w:i/>
          <w:color w:val="0000FF"/>
          <w:szCs w:val="20"/>
        </w:rPr>
        <w:t>r study will</w:t>
      </w:r>
      <w:r w:rsidR="005E5A3F">
        <w:rPr>
          <w:rFonts w:cs="Arial"/>
          <w:i/>
          <w:color w:val="0000FF"/>
          <w:szCs w:val="20"/>
        </w:rPr>
        <w:t xml:space="preserve"> assign </w:t>
      </w:r>
      <w:r w:rsidR="005E5A3F" w:rsidRPr="005E5A3F">
        <w:rPr>
          <w:rFonts w:cs="Arial"/>
          <w:i/>
          <w:color w:val="0000FF"/>
          <w:szCs w:val="20"/>
        </w:rPr>
        <w:t>Individuals prospectively based on a protocol to receive specific interventions</w:t>
      </w:r>
      <w:r>
        <w:rPr>
          <w:rFonts w:cs="Arial"/>
          <w:i/>
          <w:color w:val="0000FF"/>
          <w:szCs w:val="20"/>
        </w:rPr>
        <w:t xml:space="preserve">. </w:t>
      </w:r>
      <w:r w:rsidR="00C706D1">
        <w:rPr>
          <w:rFonts w:cs="Arial"/>
          <w:i/>
          <w:color w:val="0000FF"/>
          <w:szCs w:val="20"/>
        </w:rPr>
        <w:t>These studies have the following characteristics:</w:t>
      </w:r>
    </w:p>
    <w:p w14:paraId="143B7190" w14:textId="77777777" w:rsidR="00C706D1" w:rsidRDefault="00C706D1" w:rsidP="005E5A3F">
      <w:pPr>
        <w:ind w:left="0"/>
        <w:rPr>
          <w:rFonts w:cs="Arial"/>
          <w:i/>
          <w:color w:val="0000FF"/>
          <w:szCs w:val="20"/>
        </w:rPr>
      </w:pPr>
    </w:p>
    <w:p w14:paraId="1724D4A1" w14:textId="70CE6E08" w:rsidR="00C706D1" w:rsidRDefault="00C706D1" w:rsidP="00D90D93">
      <w:pPr>
        <w:pStyle w:val="ListParagraph"/>
        <w:numPr>
          <w:ilvl w:val="0"/>
          <w:numId w:val="36"/>
        </w:numPr>
        <w:rPr>
          <w:rFonts w:cs="Arial"/>
          <w:i/>
          <w:color w:val="0000FF"/>
          <w:szCs w:val="20"/>
        </w:rPr>
      </w:pPr>
      <w:r>
        <w:rPr>
          <w:rFonts w:cs="Arial"/>
          <w:i/>
          <w:color w:val="0000FF"/>
          <w:szCs w:val="20"/>
        </w:rPr>
        <w:t xml:space="preserve">They </w:t>
      </w:r>
      <w:r w:rsidR="00AB649E" w:rsidRPr="00D90D93">
        <w:rPr>
          <w:rFonts w:cs="Arial"/>
          <w:i/>
          <w:color w:val="0000FF"/>
          <w:szCs w:val="20"/>
        </w:rPr>
        <w:t>may be single or multi-arm stud</w:t>
      </w:r>
      <w:r w:rsidRPr="00D90D93">
        <w:rPr>
          <w:rFonts w:cs="Arial"/>
          <w:i/>
          <w:color w:val="0000FF"/>
          <w:szCs w:val="20"/>
        </w:rPr>
        <w:t>ies</w:t>
      </w:r>
    </w:p>
    <w:p w14:paraId="1E082A92" w14:textId="15B9ED0F" w:rsidR="00C706D1" w:rsidRDefault="00C706D1" w:rsidP="00D90D93">
      <w:pPr>
        <w:pStyle w:val="ListParagraph"/>
        <w:numPr>
          <w:ilvl w:val="0"/>
          <w:numId w:val="36"/>
        </w:numPr>
        <w:rPr>
          <w:rFonts w:cs="Arial"/>
          <w:i/>
          <w:color w:val="0000FF"/>
          <w:szCs w:val="20"/>
        </w:rPr>
      </w:pPr>
      <w:r>
        <w:rPr>
          <w:rFonts w:cs="Arial"/>
          <w:i/>
          <w:color w:val="0000FF"/>
          <w:szCs w:val="20"/>
        </w:rPr>
        <w:t>P</w:t>
      </w:r>
      <w:r w:rsidR="005E5A3F" w:rsidRPr="00D90D93">
        <w:rPr>
          <w:rFonts w:cs="Arial"/>
          <w:i/>
          <w:color w:val="0000FF"/>
          <w:szCs w:val="20"/>
        </w:rPr>
        <w:t>articipants may receive diagnostic, treatment, behavioral, or other types of interventions</w:t>
      </w:r>
    </w:p>
    <w:p w14:paraId="568C7C66" w14:textId="18C8233B" w:rsidR="00C706D1" w:rsidRDefault="00C706D1" w:rsidP="00D90D93">
      <w:pPr>
        <w:pStyle w:val="ListParagraph"/>
        <w:numPr>
          <w:ilvl w:val="0"/>
          <w:numId w:val="36"/>
        </w:numPr>
        <w:rPr>
          <w:rFonts w:cs="Arial"/>
          <w:i/>
          <w:color w:val="0000FF"/>
          <w:szCs w:val="20"/>
        </w:rPr>
      </w:pPr>
      <w:r>
        <w:rPr>
          <w:rFonts w:cs="Arial"/>
          <w:i/>
          <w:color w:val="0000FF"/>
          <w:szCs w:val="20"/>
        </w:rPr>
        <w:t>A</w:t>
      </w:r>
      <w:r w:rsidR="005E5A3F" w:rsidRPr="00D90D93">
        <w:rPr>
          <w:rFonts w:cs="Arial"/>
          <w:i/>
          <w:color w:val="0000FF"/>
          <w:szCs w:val="20"/>
        </w:rPr>
        <w:t>ssignment may or may not be random</w:t>
      </w:r>
    </w:p>
    <w:p w14:paraId="237055B8" w14:textId="50FC4C8C" w:rsidR="00AB649E" w:rsidRPr="00D90D93" w:rsidRDefault="00C706D1" w:rsidP="00D90D93">
      <w:pPr>
        <w:pStyle w:val="ListParagraph"/>
        <w:numPr>
          <w:ilvl w:val="0"/>
          <w:numId w:val="36"/>
        </w:numPr>
        <w:rPr>
          <w:rFonts w:cs="Arial"/>
          <w:i/>
          <w:color w:val="0000FF"/>
          <w:szCs w:val="20"/>
        </w:rPr>
      </w:pPr>
      <w:r>
        <w:rPr>
          <w:rFonts w:cs="Arial"/>
          <w:i/>
          <w:color w:val="0000FF"/>
          <w:szCs w:val="20"/>
        </w:rPr>
        <w:t>P</w:t>
      </w:r>
      <w:r w:rsidR="005E5A3F" w:rsidRPr="00D90D93">
        <w:rPr>
          <w:rFonts w:cs="Arial"/>
          <w:i/>
          <w:color w:val="0000FF"/>
          <w:szCs w:val="20"/>
        </w:rPr>
        <w:t xml:space="preserve">articipants are followed and biomedical and/or health outcomes are assessed. </w:t>
      </w:r>
    </w:p>
    <w:p w14:paraId="4508C1FF" w14:textId="77777777" w:rsidR="00AB649E" w:rsidRDefault="00AB649E" w:rsidP="005E5A3F">
      <w:pPr>
        <w:ind w:left="0"/>
        <w:rPr>
          <w:rFonts w:cs="Arial"/>
          <w:i/>
          <w:color w:val="0000FF"/>
          <w:szCs w:val="20"/>
        </w:rPr>
      </w:pPr>
    </w:p>
    <w:p w14:paraId="0308149B" w14:textId="18897101" w:rsidR="005E5A3F" w:rsidRPr="00AB649E" w:rsidRDefault="005E5A3F" w:rsidP="005E5A3F">
      <w:pPr>
        <w:ind w:left="0"/>
        <w:rPr>
          <w:rFonts w:cs="Arial"/>
          <w:i/>
          <w:color w:val="0000FF"/>
          <w:szCs w:val="20"/>
          <w:u w:val="single"/>
        </w:rPr>
      </w:pPr>
      <w:r>
        <w:rPr>
          <w:rFonts w:cs="Arial"/>
          <w:i/>
          <w:color w:val="0000FF"/>
          <w:szCs w:val="20"/>
        </w:rPr>
        <w:t>In contrast, your study may be “</w:t>
      </w:r>
      <w:r w:rsidRPr="00AB649E">
        <w:rPr>
          <w:rFonts w:cs="Arial"/>
          <w:i/>
          <w:color w:val="0000FF"/>
          <w:szCs w:val="20"/>
          <w:u w:val="single"/>
        </w:rPr>
        <w:t>observational</w:t>
      </w:r>
      <w:r>
        <w:rPr>
          <w:rFonts w:cs="Arial"/>
          <w:i/>
          <w:color w:val="0000FF"/>
          <w:szCs w:val="20"/>
        </w:rPr>
        <w:t>”; that is, it may not involve</w:t>
      </w:r>
      <w:r w:rsidRPr="005E5A3F">
        <w:rPr>
          <w:rFonts w:cs="Arial"/>
          <w:i/>
          <w:color w:val="0000FF"/>
          <w:szCs w:val="20"/>
        </w:rPr>
        <w:t xml:space="preserve"> prospective intervention or alteration in the status of the participants</w:t>
      </w:r>
      <w:r>
        <w:rPr>
          <w:rFonts w:cs="Arial"/>
          <w:i/>
          <w:color w:val="0000FF"/>
          <w:szCs w:val="20"/>
        </w:rPr>
        <w:t>. An observational study may assess b</w:t>
      </w:r>
      <w:r w:rsidRPr="005E5A3F">
        <w:rPr>
          <w:rFonts w:cs="Arial"/>
          <w:i/>
          <w:color w:val="0000FF"/>
          <w:szCs w:val="20"/>
        </w:rPr>
        <w:t>iomedical and/or health outcome(s) in pre-</w:t>
      </w:r>
      <w:r>
        <w:rPr>
          <w:rFonts w:cs="Arial"/>
          <w:i/>
          <w:color w:val="0000FF"/>
          <w:szCs w:val="20"/>
        </w:rPr>
        <w:t>defined groups of participants.</w:t>
      </w:r>
      <w:r w:rsidR="00073266">
        <w:rPr>
          <w:rFonts w:cs="Arial"/>
          <w:i/>
          <w:color w:val="0000FF"/>
          <w:szCs w:val="20"/>
        </w:rPr>
        <w:t xml:space="preserve"> </w:t>
      </w:r>
      <w:r w:rsidRPr="005E5A3F">
        <w:rPr>
          <w:rFonts w:cs="Arial"/>
          <w:i/>
          <w:color w:val="0000FF"/>
          <w:szCs w:val="20"/>
        </w:rPr>
        <w:t xml:space="preserve">The participants may receive diagnostic, therapeutic, or other interventions, but the investigator of the observational study is not responsible for assigning specific interventions to the participants of the study. </w:t>
      </w:r>
      <w:r w:rsidRPr="00AB649E">
        <w:rPr>
          <w:rFonts w:cs="Arial"/>
          <w:i/>
          <w:color w:val="0000FF"/>
          <w:szCs w:val="20"/>
          <w:u w:val="single"/>
        </w:rPr>
        <w:t xml:space="preserve">If your study is observational (non-interventional), use the </w:t>
      </w:r>
      <w:r w:rsidR="00AB649E">
        <w:rPr>
          <w:rFonts w:cs="Arial"/>
          <w:i/>
          <w:color w:val="0000FF"/>
          <w:szCs w:val="20"/>
          <w:u w:val="single"/>
        </w:rPr>
        <w:t>Behavioral</w:t>
      </w:r>
      <w:r w:rsidRPr="00AB649E">
        <w:rPr>
          <w:rFonts w:cs="Arial"/>
          <w:i/>
          <w:color w:val="0000FF"/>
          <w:szCs w:val="20"/>
          <w:u w:val="single"/>
        </w:rPr>
        <w:t xml:space="preserve"> </w:t>
      </w:r>
      <w:r w:rsidR="00BB386A">
        <w:rPr>
          <w:rFonts w:cs="Arial"/>
          <w:i/>
          <w:color w:val="0000FF"/>
          <w:szCs w:val="20"/>
          <w:u w:val="single"/>
        </w:rPr>
        <w:t xml:space="preserve">Sciences </w:t>
      </w:r>
      <w:r w:rsidRPr="00AB649E">
        <w:rPr>
          <w:rFonts w:cs="Arial"/>
          <w:i/>
          <w:color w:val="0000FF"/>
          <w:szCs w:val="20"/>
          <w:u w:val="single"/>
        </w:rPr>
        <w:t xml:space="preserve">Non-Interventional </w:t>
      </w:r>
      <w:r w:rsidR="00BB386A">
        <w:rPr>
          <w:rFonts w:cs="Arial"/>
          <w:i/>
          <w:color w:val="0000FF"/>
          <w:szCs w:val="20"/>
          <w:u w:val="single"/>
        </w:rPr>
        <w:t xml:space="preserve">Study </w:t>
      </w:r>
      <w:r w:rsidRPr="00AB649E">
        <w:rPr>
          <w:rFonts w:cs="Arial"/>
          <w:i/>
          <w:color w:val="0000FF"/>
          <w:szCs w:val="20"/>
          <w:u w:val="single"/>
        </w:rPr>
        <w:t>template.</w:t>
      </w:r>
    </w:p>
    <w:p w14:paraId="101BFA4F" w14:textId="7BB2D7E7" w:rsidR="005E5A3F" w:rsidRDefault="005E5A3F" w:rsidP="00D02558">
      <w:pPr>
        <w:ind w:left="0"/>
        <w:rPr>
          <w:i/>
          <w:color w:val="0000FF"/>
        </w:rPr>
      </w:pPr>
    </w:p>
    <w:p w14:paraId="36DE6212" w14:textId="77777777" w:rsidR="00C706D1" w:rsidRDefault="00C706D1" w:rsidP="00D90D93">
      <w:pPr>
        <w:ind w:left="0"/>
        <w:jc w:val="center"/>
        <w:rPr>
          <w:b/>
          <w:color w:val="0000FF"/>
        </w:rPr>
      </w:pPr>
    </w:p>
    <w:p w14:paraId="1711A8CA" w14:textId="3AA71506" w:rsidR="00C706D1" w:rsidRDefault="00C706D1" w:rsidP="00D90D93">
      <w:pPr>
        <w:ind w:left="0"/>
        <w:jc w:val="center"/>
        <w:rPr>
          <w:b/>
          <w:color w:val="0000FF"/>
        </w:rPr>
      </w:pPr>
      <w:r w:rsidRPr="00D90D93">
        <w:rPr>
          <w:b/>
          <w:color w:val="0000FF"/>
        </w:rPr>
        <w:t>Other important instructions</w:t>
      </w:r>
    </w:p>
    <w:p w14:paraId="6A58325B" w14:textId="77777777" w:rsidR="00C706D1" w:rsidRPr="00D90D93" w:rsidRDefault="00C706D1" w:rsidP="00D90D93">
      <w:pPr>
        <w:ind w:left="0"/>
        <w:jc w:val="center"/>
        <w:rPr>
          <w:b/>
          <w:color w:val="0000FF"/>
        </w:rPr>
      </w:pPr>
    </w:p>
    <w:p w14:paraId="481FEFED" w14:textId="7A1186F3" w:rsidR="006441FD" w:rsidRPr="000043AD" w:rsidRDefault="00E265F7" w:rsidP="000043AD">
      <w:pPr>
        <w:ind w:left="0"/>
        <w:rPr>
          <w:rFonts w:cs="Arial"/>
          <w:i/>
          <w:color w:val="0000FF"/>
          <w:szCs w:val="20"/>
        </w:rPr>
      </w:pPr>
      <w:r w:rsidRPr="00D90D93">
        <w:rPr>
          <w:b/>
          <w:i/>
          <w:color w:val="0000FF"/>
          <w:u w:val="single"/>
        </w:rPr>
        <w:t>T</w:t>
      </w:r>
      <w:r w:rsidR="00043204" w:rsidRPr="00D90D93">
        <w:rPr>
          <w:b/>
          <w:i/>
          <w:color w:val="0000FF"/>
          <w:u w:val="single"/>
        </w:rPr>
        <w:t xml:space="preserve">he Protocol </w:t>
      </w:r>
      <w:r w:rsidR="000D1AD4" w:rsidRPr="00D90D93">
        <w:rPr>
          <w:b/>
          <w:i/>
          <w:color w:val="0000FF"/>
          <w:u w:val="single"/>
        </w:rPr>
        <w:t>Title</w:t>
      </w:r>
      <w:r w:rsidR="00043204">
        <w:rPr>
          <w:rFonts w:cs="Arial"/>
          <w:i/>
          <w:color w:val="0000FF"/>
          <w:szCs w:val="20"/>
        </w:rPr>
        <w:t xml:space="preserve">: For grant-funded work, use the grant’s title. If the project does not already have an established title, create one that </w:t>
      </w:r>
      <w:r w:rsidR="000D1AD4" w:rsidRPr="0021044A">
        <w:rPr>
          <w:rFonts w:cs="Arial"/>
          <w:i/>
          <w:color w:val="0000FF"/>
          <w:szCs w:val="20"/>
        </w:rPr>
        <w:t>include</w:t>
      </w:r>
      <w:r w:rsidR="00043204">
        <w:rPr>
          <w:rFonts w:cs="Arial"/>
          <w:i/>
          <w:color w:val="0000FF"/>
          <w:szCs w:val="20"/>
        </w:rPr>
        <w:t>s</w:t>
      </w:r>
      <w:r w:rsidR="000D1AD4" w:rsidRPr="0021044A">
        <w:rPr>
          <w:rFonts w:cs="Arial"/>
          <w:i/>
          <w:color w:val="0000FF"/>
          <w:szCs w:val="20"/>
        </w:rPr>
        <w:t xml:space="preserve"> study </w:t>
      </w:r>
      <w:r w:rsidR="000D1AD4" w:rsidRPr="00C62496">
        <w:rPr>
          <w:rFonts w:cs="Arial"/>
          <w:i/>
          <w:color w:val="0000FF"/>
          <w:szCs w:val="20"/>
        </w:rPr>
        <w:t>phase</w:t>
      </w:r>
      <w:r w:rsidR="000D1AD4" w:rsidRPr="0021044A">
        <w:rPr>
          <w:rFonts w:cs="Arial"/>
          <w:i/>
          <w:color w:val="0000FF"/>
          <w:szCs w:val="20"/>
        </w:rPr>
        <w:t xml:space="preserve">, </w:t>
      </w:r>
      <w:r w:rsidR="000D1AD4" w:rsidRPr="00C62496">
        <w:rPr>
          <w:rFonts w:cs="Arial"/>
          <w:i/>
          <w:color w:val="0000FF"/>
          <w:szCs w:val="20"/>
        </w:rPr>
        <w:t>design descriptors</w:t>
      </w:r>
      <w:r w:rsidR="000D1AD4" w:rsidRPr="0021044A">
        <w:rPr>
          <w:rFonts w:cs="Arial"/>
          <w:i/>
          <w:color w:val="0000FF"/>
          <w:szCs w:val="20"/>
        </w:rPr>
        <w:t xml:space="preserve"> (e.g., randomized, double-blind, placebo-controlled, multi-center, etc.), the </w:t>
      </w:r>
      <w:r w:rsidR="000D1AD4" w:rsidRPr="00C62496">
        <w:rPr>
          <w:rFonts w:cs="Arial"/>
          <w:i/>
          <w:color w:val="0000FF"/>
          <w:szCs w:val="20"/>
        </w:rPr>
        <w:t>intervention(s)</w:t>
      </w:r>
      <w:r w:rsidR="000D1AD4" w:rsidRPr="0021044A">
        <w:rPr>
          <w:rFonts w:cs="Arial"/>
          <w:i/>
          <w:color w:val="0000FF"/>
          <w:szCs w:val="20"/>
        </w:rPr>
        <w:t xml:space="preserve">, the </w:t>
      </w:r>
      <w:r w:rsidR="000D1AD4" w:rsidRPr="00C62496">
        <w:rPr>
          <w:rFonts w:cs="Arial"/>
          <w:i/>
          <w:color w:val="0000FF"/>
          <w:szCs w:val="20"/>
        </w:rPr>
        <w:t>target population</w:t>
      </w:r>
      <w:r w:rsidR="000D1AD4" w:rsidRPr="0021044A">
        <w:rPr>
          <w:rFonts w:cs="Arial"/>
          <w:i/>
          <w:color w:val="0000FF"/>
          <w:szCs w:val="20"/>
        </w:rPr>
        <w:t xml:space="preserve"> (disease(s) or condition(s)</w:t>
      </w:r>
      <w:r w:rsidR="000D1AD4">
        <w:rPr>
          <w:rFonts w:cs="Arial"/>
          <w:i/>
          <w:color w:val="0000FF"/>
          <w:szCs w:val="20"/>
        </w:rPr>
        <w:t>,</w:t>
      </w:r>
      <w:r w:rsidR="000D1AD4" w:rsidRPr="0021044A">
        <w:rPr>
          <w:rFonts w:cs="Arial"/>
          <w:i/>
          <w:color w:val="0000FF"/>
          <w:szCs w:val="20"/>
        </w:rPr>
        <w:t xml:space="preserve"> stage, and the </w:t>
      </w:r>
      <w:r w:rsidR="000D1AD4" w:rsidRPr="00C62496">
        <w:rPr>
          <w:rFonts w:cs="Arial"/>
          <w:i/>
          <w:color w:val="0000FF"/>
          <w:szCs w:val="20"/>
        </w:rPr>
        <w:t>setting</w:t>
      </w:r>
      <w:r w:rsidR="000D1AD4" w:rsidRPr="0021044A">
        <w:rPr>
          <w:rFonts w:cs="Arial"/>
          <w:i/>
          <w:color w:val="0000FF"/>
          <w:szCs w:val="20"/>
        </w:rPr>
        <w:t xml:space="preserve"> (e.g. front-line, adjuvant, etc.). Acronyms should be spelled out.</w:t>
      </w:r>
    </w:p>
    <w:p w14:paraId="522BFE0C" w14:textId="77777777" w:rsidR="000D1AD4" w:rsidRDefault="000D1AD4" w:rsidP="000043AD">
      <w:pPr>
        <w:widowControl w:val="0"/>
        <w:ind w:left="0"/>
        <w:rPr>
          <w:i/>
          <w:color w:val="0000FF"/>
          <w:sz w:val="24"/>
        </w:rPr>
      </w:pPr>
    </w:p>
    <w:p w14:paraId="5FFBB33D" w14:textId="1361A4D1" w:rsidR="009114D9" w:rsidRPr="00D02558" w:rsidRDefault="00E265F7" w:rsidP="000043AD">
      <w:pPr>
        <w:widowControl w:val="0"/>
        <w:ind w:left="0"/>
        <w:rPr>
          <w:i/>
          <w:color w:val="0000FF"/>
        </w:rPr>
      </w:pPr>
      <w:r w:rsidRPr="00AC65D1">
        <w:rPr>
          <w:b/>
          <w:i/>
          <w:color w:val="0000FF"/>
          <w:szCs w:val="20"/>
          <w:u w:val="single"/>
        </w:rPr>
        <w:t>Using this Template</w:t>
      </w:r>
      <w:r>
        <w:rPr>
          <w:i/>
          <w:color w:val="0000FF"/>
          <w:szCs w:val="20"/>
        </w:rPr>
        <w:t xml:space="preserve">: </w:t>
      </w:r>
      <w:r w:rsidR="005A56B3">
        <w:rPr>
          <w:i/>
          <w:color w:val="0000FF"/>
          <w:szCs w:val="20"/>
        </w:rPr>
        <w:t>Titles and order presented in this template are not mandatory, however, the</w:t>
      </w:r>
      <w:r w:rsidR="00C706D1">
        <w:rPr>
          <w:i/>
          <w:color w:val="0000FF"/>
          <w:szCs w:val="20"/>
        </w:rPr>
        <w:t xml:space="preserve"> specified</w:t>
      </w:r>
      <w:r w:rsidR="005A56B3">
        <w:rPr>
          <w:i/>
          <w:color w:val="0000FF"/>
          <w:szCs w:val="20"/>
        </w:rPr>
        <w:t xml:space="preserve"> information should be present. </w:t>
      </w:r>
      <w:r w:rsidR="009114D9" w:rsidRPr="000043AD">
        <w:rPr>
          <w:i/>
          <w:color w:val="0000FF"/>
          <w:szCs w:val="20"/>
        </w:rPr>
        <w:t>Instructions</w:t>
      </w:r>
      <w:r w:rsidR="006441FD" w:rsidRPr="000043AD">
        <w:rPr>
          <w:i/>
          <w:color w:val="0000FF"/>
          <w:szCs w:val="20"/>
        </w:rPr>
        <w:t xml:space="preserve"> and helper language</w:t>
      </w:r>
      <w:r w:rsidR="009114D9" w:rsidRPr="000043AD">
        <w:rPr>
          <w:i/>
          <w:color w:val="0000FF"/>
          <w:szCs w:val="20"/>
        </w:rPr>
        <w:t xml:space="preserve"> in </w:t>
      </w:r>
      <w:r w:rsidR="006441FD" w:rsidRPr="000043AD">
        <w:rPr>
          <w:i/>
          <w:color w:val="0000FF"/>
          <w:szCs w:val="20"/>
        </w:rPr>
        <w:t xml:space="preserve">blue </w:t>
      </w:r>
      <w:r w:rsidR="009114D9" w:rsidRPr="000043AD">
        <w:rPr>
          <w:i/>
          <w:color w:val="0000FF"/>
          <w:szCs w:val="20"/>
        </w:rPr>
        <w:t>should be deleted before submission</w:t>
      </w:r>
      <w:r w:rsidR="00AA0AA9">
        <w:rPr>
          <w:i/>
          <w:color w:val="0000FF"/>
          <w:szCs w:val="20"/>
        </w:rPr>
        <w:t xml:space="preserve">. Any language in black is </w:t>
      </w:r>
      <w:r w:rsidR="0001742D">
        <w:rPr>
          <w:i/>
          <w:color w:val="0000FF"/>
          <w:szCs w:val="20"/>
        </w:rPr>
        <w:t>suggested</w:t>
      </w:r>
      <w:r w:rsidR="00AA0AA9">
        <w:rPr>
          <w:i/>
          <w:color w:val="0000FF"/>
          <w:szCs w:val="20"/>
        </w:rPr>
        <w:t xml:space="preserve"> language to be used.</w:t>
      </w:r>
    </w:p>
    <w:p w14:paraId="5E50285D" w14:textId="35701814" w:rsidR="005E5A3F" w:rsidRPr="00D02558" w:rsidRDefault="005E5A3F" w:rsidP="00D02558">
      <w:pPr>
        <w:widowControl w:val="0"/>
        <w:ind w:left="0"/>
        <w:rPr>
          <w:i/>
          <w:color w:val="0000FF"/>
        </w:rPr>
      </w:pPr>
    </w:p>
    <w:p w14:paraId="28588DF6" w14:textId="0BCAA6A6" w:rsidR="005E5A3F" w:rsidRDefault="00E265F7" w:rsidP="000043AD">
      <w:pPr>
        <w:widowControl w:val="0"/>
        <w:ind w:left="0"/>
        <w:rPr>
          <w:i/>
          <w:color w:val="0000FF"/>
          <w:szCs w:val="20"/>
        </w:rPr>
      </w:pPr>
      <w:r w:rsidRPr="00AC65D1">
        <w:rPr>
          <w:b/>
          <w:i/>
          <w:color w:val="0000FF"/>
          <w:szCs w:val="20"/>
          <w:u w:val="single"/>
        </w:rPr>
        <w:t>Be Clear and Concise to Facilitate a Quick, Smooth Review Process</w:t>
      </w:r>
      <w:r>
        <w:rPr>
          <w:i/>
          <w:color w:val="0000FF"/>
          <w:szCs w:val="20"/>
        </w:rPr>
        <w:t xml:space="preserve">: </w:t>
      </w:r>
      <w:r w:rsidR="005E5A3F">
        <w:rPr>
          <w:i/>
          <w:color w:val="0000FF"/>
          <w:szCs w:val="20"/>
        </w:rPr>
        <w:t xml:space="preserve">Please keep information concise, clear, and well-organized to facilitate SRC review of scientific rigor and significance. We discourage cutting and pasting large chunks </w:t>
      </w:r>
      <w:r w:rsidR="00AB649E">
        <w:rPr>
          <w:i/>
          <w:color w:val="0000FF"/>
          <w:szCs w:val="20"/>
        </w:rPr>
        <w:t>of text from a grant</w:t>
      </w:r>
      <w:r w:rsidR="00043204">
        <w:rPr>
          <w:i/>
          <w:color w:val="0000FF"/>
          <w:szCs w:val="20"/>
        </w:rPr>
        <w:t xml:space="preserve">. You may want to ask one of the </w:t>
      </w:r>
      <w:r w:rsidR="00AB649E">
        <w:rPr>
          <w:i/>
          <w:color w:val="0000FF"/>
          <w:szCs w:val="20"/>
        </w:rPr>
        <w:t>SRC</w:t>
      </w:r>
      <w:r w:rsidR="00043204">
        <w:rPr>
          <w:i/>
          <w:color w:val="0000FF"/>
          <w:szCs w:val="20"/>
        </w:rPr>
        <w:t>’s medical</w:t>
      </w:r>
      <w:r w:rsidR="00AB649E">
        <w:rPr>
          <w:i/>
          <w:color w:val="0000FF"/>
          <w:szCs w:val="20"/>
        </w:rPr>
        <w:t xml:space="preserve"> writers to </w:t>
      </w:r>
      <w:r w:rsidR="00043204">
        <w:rPr>
          <w:i/>
          <w:color w:val="0000FF"/>
          <w:szCs w:val="20"/>
        </w:rPr>
        <w:t xml:space="preserve">review the application before it goes in to </w:t>
      </w:r>
      <w:r w:rsidR="00AB649E">
        <w:rPr>
          <w:i/>
          <w:color w:val="0000FF"/>
          <w:szCs w:val="20"/>
        </w:rPr>
        <w:t>ensure efficient, effective evaluation by the SRC.</w:t>
      </w:r>
    </w:p>
    <w:p w14:paraId="7867DABC" w14:textId="433F537C" w:rsidR="006A76CB" w:rsidRDefault="006A76CB" w:rsidP="000043AD">
      <w:pPr>
        <w:widowControl w:val="0"/>
        <w:ind w:left="0"/>
        <w:rPr>
          <w:i/>
          <w:color w:val="0000FF"/>
          <w:szCs w:val="20"/>
        </w:rPr>
      </w:pPr>
    </w:p>
    <w:p w14:paraId="6F72992E" w14:textId="01235FD8" w:rsidR="006A76CB" w:rsidRDefault="006A76CB" w:rsidP="000043AD">
      <w:pPr>
        <w:widowControl w:val="0"/>
        <w:ind w:left="0"/>
        <w:rPr>
          <w:i/>
          <w:color w:val="0000FF"/>
          <w:szCs w:val="20"/>
        </w:rPr>
      </w:pPr>
      <w:r w:rsidRPr="00AC65D1">
        <w:rPr>
          <w:b/>
          <w:bCs/>
          <w:i/>
          <w:color w:val="0000FF"/>
          <w:szCs w:val="20"/>
          <w:u w:val="single"/>
        </w:rPr>
        <w:t>Initial SRC/IRB Review</w:t>
      </w:r>
      <w:r>
        <w:rPr>
          <w:i/>
          <w:color w:val="0000FF"/>
          <w:szCs w:val="20"/>
        </w:rPr>
        <w:t>:</w:t>
      </w:r>
      <w:r w:rsidR="00A868D3">
        <w:rPr>
          <w:i/>
          <w:color w:val="0000FF"/>
          <w:szCs w:val="20"/>
        </w:rPr>
        <w:t xml:space="preserve"> The initial protocol should be submitted and approved by SRC prior to IRB submission. If this template is being used, this template version should be submitted to the IRB (there should never be an SRC protocol version and IRB protocol version).</w:t>
      </w:r>
    </w:p>
    <w:p w14:paraId="45209BEA" w14:textId="0F0A2D90" w:rsidR="00D90D93" w:rsidRDefault="00D90D93" w:rsidP="000043AD">
      <w:pPr>
        <w:widowControl w:val="0"/>
        <w:ind w:left="0"/>
        <w:rPr>
          <w:i/>
          <w:color w:val="0000FF"/>
          <w:szCs w:val="20"/>
        </w:rPr>
      </w:pPr>
    </w:p>
    <w:p w14:paraId="054E2AEF" w14:textId="0AC994E7" w:rsidR="00E265F7" w:rsidRDefault="00AC65D1" w:rsidP="000043AD">
      <w:pPr>
        <w:widowControl w:val="0"/>
        <w:ind w:left="0"/>
        <w:rPr>
          <w:i/>
          <w:color w:val="0000FF"/>
          <w:szCs w:val="20"/>
        </w:rPr>
      </w:pPr>
      <w:r w:rsidRPr="00AC65D1">
        <w:rPr>
          <w:b/>
          <w:bCs/>
          <w:i/>
          <w:color w:val="0000FF"/>
          <w:szCs w:val="20"/>
        </w:rPr>
        <w:t>NOTE: This template is geared towards minimal risk studies</w:t>
      </w:r>
      <w:r w:rsidR="00C5288E">
        <w:rPr>
          <w:b/>
          <w:bCs/>
          <w:i/>
          <w:color w:val="0000FF"/>
          <w:szCs w:val="20"/>
        </w:rPr>
        <w:t>.</w:t>
      </w:r>
      <w:r w:rsidRPr="00AC65D1">
        <w:rPr>
          <w:b/>
          <w:bCs/>
          <w:i/>
          <w:color w:val="0000FF"/>
          <w:szCs w:val="20"/>
        </w:rPr>
        <w:t xml:space="preserve"> </w:t>
      </w:r>
      <w:r w:rsidR="00C5288E">
        <w:rPr>
          <w:b/>
          <w:bCs/>
          <w:i/>
          <w:color w:val="0000FF"/>
          <w:szCs w:val="20"/>
        </w:rPr>
        <w:t>H</w:t>
      </w:r>
      <w:r w:rsidRPr="00AC65D1">
        <w:rPr>
          <w:b/>
          <w:bCs/>
          <w:i/>
          <w:color w:val="0000FF"/>
          <w:szCs w:val="20"/>
        </w:rPr>
        <w:t>owever, please note that the level of risk will be determined by SRC at the initial SRC review</w:t>
      </w:r>
      <w:r w:rsidRPr="00AC65D1">
        <w:rPr>
          <w:i/>
          <w:color w:val="0000FF"/>
          <w:szCs w:val="20"/>
        </w:rPr>
        <w:t>. If the study is determined to be moderate or high risk by SRC, extra details and processes will need to be provided. Please see the DSMP for more information.</w:t>
      </w:r>
    </w:p>
    <w:p w14:paraId="1C2C27EB" w14:textId="77777777" w:rsidR="00AC65D1" w:rsidRDefault="00AC65D1" w:rsidP="000043AD">
      <w:pPr>
        <w:widowControl w:val="0"/>
        <w:ind w:left="0"/>
        <w:rPr>
          <w:i/>
          <w:color w:val="0000FF"/>
          <w:szCs w:val="20"/>
        </w:rPr>
      </w:pPr>
    </w:p>
    <w:p w14:paraId="63DDBCD7" w14:textId="75702859" w:rsidR="00704EA3" w:rsidRDefault="00E265F7" w:rsidP="000043AD">
      <w:pPr>
        <w:widowControl w:val="0"/>
        <w:ind w:left="0"/>
        <w:rPr>
          <w:b/>
          <w:sz w:val="24"/>
        </w:rPr>
      </w:pPr>
      <w:r w:rsidRPr="00AC65D1">
        <w:rPr>
          <w:b/>
          <w:i/>
          <w:color w:val="0000FF"/>
          <w:szCs w:val="20"/>
          <w:u w:val="single"/>
        </w:rPr>
        <w:t>Protocol Updates and Changes Require SRC Review</w:t>
      </w:r>
      <w:r>
        <w:rPr>
          <w:i/>
          <w:color w:val="0000FF"/>
          <w:szCs w:val="20"/>
        </w:rPr>
        <w:t xml:space="preserve">: </w:t>
      </w:r>
      <w:r w:rsidRPr="00E265F7">
        <w:rPr>
          <w:i/>
          <w:color w:val="0000FF"/>
          <w:szCs w:val="20"/>
        </w:rPr>
        <w:t>Each update or change to the protocol should be accompan</w:t>
      </w:r>
      <w:r>
        <w:rPr>
          <w:i/>
          <w:color w:val="0000FF"/>
          <w:szCs w:val="20"/>
        </w:rPr>
        <w:t>ied by a new version date and</w:t>
      </w:r>
      <w:r w:rsidRPr="00E265F7">
        <w:rPr>
          <w:i/>
          <w:color w:val="0000FF"/>
          <w:szCs w:val="20"/>
        </w:rPr>
        <w:t xml:space="preserve"> tracked changes within the protocol</w:t>
      </w:r>
      <w:r>
        <w:rPr>
          <w:i/>
          <w:color w:val="0000FF"/>
          <w:szCs w:val="20"/>
        </w:rPr>
        <w:t>,</w:t>
      </w:r>
      <w:r w:rsidRPr="00E265F7">
        <w:rPr>
          <w:i/>
          <w:color w:val="0000FF"/>
          <w:szCs w:val="20"/>
        </w:rPr>
        <w:t xml:space="preserve"> and </w:t>
      </w:r>
      <w:r>
        <w:rPr>
          <w:i/>
          <w:color w:val="0000FF"/>
          <w:szCs w:val="20"/>
        </w:rPr>
        <w:t xml:space="preserve">it </w:t>
      </w:r>
      <w:r w:rsidRPr="00E265F7">
        <w:rPr>
          <w:i/>
          <w:color w:val="0000FF"/>
          <w:szCs w:val="20"/>
        </w:rPr>
        <w:t xml:space="preserve">must be reviewed by </w:t>
      </w:r>
      <w:r>
        <w:rPr>
          <w:i/>
          <w:color w:val="0000FF"/>
          <w:szCs w:val="20"/>
        </w:rPr>
        <w:t xml:space="preserve">the </w:t>
      </w:r>
      <w:r w:rsidRPr="00E265F7">
        <w:rPr>
          <w:i/>
          <w:color w:val="0000FF"/>
          <w:szCs w:val="20"/>
        </w:rPr>
        <w:t xml:space="preserve">SRC as well as </w:t>
      </w:r>
      <w:r>
        <w:rPr>
          <w:i/>
          <w:color w:val="0000FF"/>
          <w:szCs w:val="20"/>
        </w:rPr>
        <w:t xml:space="preserve">by the </w:t>
      </w:r>
      <w:r w:rsidRPr="00E265F7">
        <w:rPr>
          <w:i/>
          <w:color w:val="0000FF"/>
          <w:szCs w:val="20"/>
        </w:rPr>
        <w:t>IRB. Ideally there should be a summary of changes at the end of the protocol with rational for each change made within the protocol. SRC and IRB submission may be completed in tandem</w:t>
      </w:r>
      <w:r w:rsidR="00A868D3">
        <w:rPr>
          <w:i/>
          <w:color w:val="0000FF"/>
          <w:szCs w:val="20"/>
        </w:rPr>
        <w:t xml:space="preserve"> (after initial SRC/IRB approval)</w:t>
      </w:r>
    </w:p>
    <w:p w14:paraId="5618272A" w14:textId="77777777" w:rsidR="009114D9" w:rsidRPr="00D02558" w:rsidRDefault="009114D9" w:rsidP="009114D9">
      <w:pPr>
        <w:widowControl w:val="0"/>
        <w:rPr>
          <w:sz w:val="16"/>
          <w:szCs w:val="16"/>
        </w:rPr>
      </w:pPr>
    </w:p>
    <w:p w14:paraId="6BDF4727" w14:textId="1CF7EA89" w:rsidR="006441FD" w:rsidRPr="008F29F4" w:rsidRDefault="009114D9" w:rsidP="006441FD">
      <w:pPr>
        <w:tabs>
          <w:tab w:val="left" w:pos="2880"/>
        </w:tabs>
        <w:ind w:left="2880" w:hanging="2880"/>
      </w:pPr>
      <w:r w:rsidRPr="000043AD">
        <w:rPr>
          <w:b/>
        </w:rPr>
        <w:t>PRINCIPAL INVESTIGATOR</w:t>
      </w:r>
      <w:r>
        <w:t xml:space="preserve">: </w:t>
      </w:r>
      <w:r>
        <w:tab/>
      </w:r>
      <w:r w:rsidR="006441FD" w:rsidRPr="00C62496">
        <w:rPr>
          <w:color w:val="0000FF"/>
        </w:rPr>
        <w:t>Name/Credentials</w:t>
      </w:r>
    </w:p>
    <w:p w14:paraId="6FB985EC" w14:textId="77777777" w:rsidR="006441FD" w:rsidRPr="00C62496" w:rsidRDefault="006441FD" w:rsidP="006441FD">
      <w:pPr>
        <w:tabs>
          <w:tab w:val="left" w:pos="2880"/>
        </w:tabs>
        <w:rPr>
          <w:color w:val="0000FF"/>
        </w:rPr>
      </w:pPr>
      <w:r w:rsidRPr="008F29F4">
        <w:tab/>
      </w:r>
      <w:r w:rsidRPr="00C62496">
        <w:rPr>
          <w:color w:val="0000FF"/>
        </w:rPr>
        <w:t>Institution/Department or Division</w:t>
      </w:r>
    </w:p>
    <w:p w14:paraId="3B539829" w14:textId="77777777" w:rsidR="006441FD" w:rsidRPr="00C62496" w:rsidRDefault="006441FD" w:rsidP="006441FD">
      <w:pPr>
        <w:tabs>
          <w:tab w:val="left" w:pos="2880"/>
        </w:tabs>
        <w:rPr>
          <w:color w:val="0000FF"/>
        </w:rPr>
      </w:pPr>
      <w:r w:rsidRPr="00C62496">
        <w:rPr>
          <w:color w:val="0000FF"/>
        </w:rPr>
        <w:tab/>
        <w:t>Address</w:t>
      </w:r>
    </w:p>
    <w:p w14:paraId="11012641" w14:textId="77777777" w:rsidR="006441FD" w:rsidRPr="00C62496" w:rsidRDefault="006441FD" w:rsidP="006441FD">
      <w:pPr>
        <w:tabs>
          <w:tab w:val="left" w:pos="2880"/>
        </w:tabs>
        <w:rPr>
          <w:color w:val="0000FF"/>
        </w:rPr>
      </w:pPr>
      <w:r w:rsidRPr="00C62496">
        <w:rPr>
          <w:color w:val="0000FF"/>
        </w:rPr>
        <w:tab/>
        <w:t xml:space="preserve">City, State, </w:t>
      </w:r>
      <w:r w:rsidRPr="006441FD">
        <w:rPr>
          <w:color w:val="0000FF"/>
        </w:rPr>
        <w:t>Zip</w:t>
      </w:r>
    </w:p>
    <w:p w14:paraId="7425386B" w14:textId="77777777" w:rsidR="006441FD" w:rsidRPr="00C62496" w:rsidRDefault="006441FD" w:rsidP="006441FD">
      <w:pPr>
        <w:tabs>
          <w:tab w:val="left" w:pos="2880"/>
        </w:tabs>
        <w:rPr>
          <w:color w:val="0000FF"/>
        </w:rPr>
      </w:pPr>
      <w:r w:rsidRPr="008F29F4">
        <w:tab/>
      </w:r>
      <w:r w:rsidRPr="00992696">
        <w:t xml:space="preserve">Phone: </w:t>
      </w:r>
      <w:r w:rsidRPr="00C62496">
        <w:rPr>
          <w:color w:val="0000FF"/>
        </w:rPr>
        <w:t>[Here]</w:t>
      </w:r>
    </w:p>
    <w:p w14:paraId="52F25289" w14:textId="77777777" w:rsidR="006441FD" w:rsidRPr="00992696" w:rsidRDefault="006441FD" w:rsidP="006441FD">
      <w:pPr>
        <w:tabs>
          <w:tab w:val="left" w:pos="2880"/>
        </w:tabs>
      </w:pPr>
      <w:r w:rsidRPr="00992696">
        <w:tab/>
        <w:t>Fax:</w:t>
      </w:r>
      <w:r>
        <w:t xml:space="preserve"> </w:t>
      </w:r>
      <w:r w:rsidRPr="00C62496">
        <w:rPr>
          <w:color w:val="0000FF"/>
        </w:rPr>
        <w:t>[Here]</w:t>
      </w:r>
    </w:p>
    <w:p w14:paraId="355540BD" w14:textId="77777777" w:rsidR="006441FD" w:rsidRPr="008F29F4" w:rsidRDefault="006441FD" w:rsidP="006441FD">
      <w:pPr>
        <w:tabs>
          <w:tab w:val="left" w:pos="2880"/>
        </w:tabs>
      </w:pPr>
      <w:r w:rsidRPr="008F29F4">
        <w:tab/>
        <w:t>Email</w:t>
      </w:r>
      <w:r>
        <w:t xml:space="preserve">: </w:t>
      </w:r>
      <w:r w:rsidRPr="00C62496">
        <w:rPr>
          <w:color w:val="0000FF"/>
        </w:rPr>
        <w:t>[Here]</w:t>
      </w:r>
    </w:p>
    <w:p w14:paraId="0E0089CB" w14:textId="77777777" w:rsidR="009114D9" w:rsidRPr="00D02558" w:rsidRDefault="009114D9" w:rsidP="000043AD">
      <w:pPr>
        <w:rPr>
          <w:sz w:val="12"/>
          <w:szCs w:val="12"/>
        </w:rPr>
      </w:pPr>
    </w:p>
    <w:p w14:paraId="28E02BA1" w14:textId="3B1BBAF6" w:rsidR="006441FD" w:rsidRPr="00C62496" w:rsidRDefault="00AB649E" w:rsidP="006441FD">
      <w:pPr>
        <w:tabs>
          <w:tab w:val="left" w:pos="2880"/>
        </w:tabs>
        <w:ind w:hanging="720"/>
        <w:rPr>
          <w:color w:val="0000FF"/>
        </w:rPr>
      </w:pPr>
      <w:r>
        <w:rPr>
          <w:b/>
          <w:szCs w:val="20"/>
        </w:rPr>
        <w:t>CO</w:t>
      </w:r>
      <w:r w:rsidR="009114D9" w:rsidRPr="000043AD">
        <w:rPr>
          <w:b/>
          <w:szCs w:val="20"/>
        </w:rPr>
        <w:t>-INVESTIGATORS</w:t>
      </w:r>
      <w:r w:rsidR="009114D9">
        <w:rPr>
          <w:sz w:val="24"/>
        </w:rPr>
        <w:t>:</w:t>
      </w:r>
      <w:r w:rsidR="009114D9">
        <w:rPr>
          <w:sz w:val="24"/>
        </w:rPr>
        <w:tab/>
      </w:r>
      <w:r w:rsidR="006441FD" w:rsidRPr="00C62496">
        <w:rPr>
          <w:color w:val="0000FF"/>
        </w:rPr>
        <w:t>Name</w:t>
      </w:r>
    </w:p>
    <w:p w14:paraId="3AF6780F" w14:textId="77777777" w:rsidR="006441FD" w:rsidRPr="00C62496" w:rsidRDefault="006441FD" w:rsidP="006441FD">
      <w:pPr>
        <w:tabs>
          <w:tab w:val="left" w:pos="2880"/>
        </w:tabs>
        <w:rPr>
          <w:color w:val="0000FF"/>
        </w:rPr>
      </w:pPr>
      <w:r w:rsidRPr="00C62496">
        <w:rPr>
          <w:color w:val="0000FF"/>
        </w:rPr>
        <w:tab/>
        <w:t xml:space="preserve">Department/Division </w:t>
      </w:r>
      <w:r w:rsidRPr="00C62496">
        <w:rPr>
          <w:i/>
          <w:color w:val="0000FF"/>
        </w:rPr>
        <w:t>(may group individuals together from same)</w:t>
      </w:r>
    </w:p>
    <w:p w14:paraId="75D977E6" w14:textId="0F706AD8" w:rsidR="009114D9" w:rsidRPr="000043AD" w:rsidRDefault="00AB649E" w:rsidP="000043AD">
      <w:pPr>
        <w:widowControl w:val="0"/>
        <w:tabs>
          <w:tab w:val="left" w:pos="4320"/>
        </w:tabs>
        <w:ind w:left="2880"/>
        <w:rPr>
          <w:i/>
          <w:color w:val="0000FF"/>
          <w:szCs w:val="20"/>
        </w:rPr>
      </w:pPr>
      <w:r>
        <w:rPr>
          <w:i/>
          <w:color w:val="0000FF"/>
          <w:szCs w:val="20"/>
        </w:rPr>
        <w:t xml:space="preserve">List </w:t>
      </w:r>
      <w:r w:rsidRPr="00D02558">
        <w:rPr>
          <w:i/>
          <w:color w:val="0000FF"/>
        </w:rPr>
        <w:t>Northwestern University</w:t>
      </w:r>
      <w:r w:rsidR="009114D9" w:rsidRPr="000043AD">
        <w:rPr>
          <w:i/>
          <w:color w:val="0000FF"/>
          <w:szCs w:val="20"/>
        </w:rPr>
        <w:t xml:space="preserve"> </w:t>
      </w:r>
      <w:r>
        <w:rPr>
          <w:i/>
          <w:color w:val="0000FF"/>
          <w:szCs w:val="20"/>
        </w:rPr>
        <w:t>co-investigators first, then list co-Is from external sites</w:t>
      </w:r>
    </w:p>
    <w:p w14:paraId="32D9B8C1" w14:textId="77777777" w:rsidR="009114D9" w:rsidRPr="00D02558" w:rsidRDefault="009114D9" w:rsidP="009114D9">
      <w:pPr>
        <w:widowControl w:val="0"/>
        <w:tabs>
          <w:tab w:val="left" w:pos="4320"/>
        </w:tabs>
        <w:rPr>
          <w:sz w:val="12"/>
          <w:szCs w:val="12"/>
        </w:rPr>
      </w:pPr>
    </w:p>
    <w:p w14:paraId="3A9AC7A1" w14:textId="62056C46" w:rsidR="006441FD" w:rsidRPr="00C62496" w:rsidRDefault="009114D9" w:rsidP="006441FD">
      <w:pPr>
        <w:tabs>
          <w:tab w:val="left" w:pos="2880"/>
        </w:tabs>
        <w:ind w:left="0"/>
        <w:rPr>
          <w:i/>
        </w:rPr>
      </w:pPr>
      <w:r w:rsidRPr="000043AD">
        <w:rPr>
          <w:b/>
          <w:szCs w:val="20"/>
        </w:rPr>
        <w:t>PARTICIPATING SITES</w:t>
      </w:r>
      <w:r w:rsidRPr="000043AD">
        <w:rPr>
          <w:szCs w:val="20"/>
        </w:rPr>
        <w:t>:</w:t>
      </w:r>
      <w:r w:rsidRPr="000043AD">
        <w:rPr>
          <w:b/>
          <w:szCs w:val="20"/>
        </w:rPr>
        <w:tab/>
      </w:r>
      <w:r w:rsidR="00E26EC4">
        <w:rPr>
          <w:i/>
          <w:color w:val="0000FF"/>
        </w:rPr>
        <w:t>Indicate lead site and include the following information or each site:</w:t>
      </w:r>
    </w:p>
    <w:p w14:paraId="5EE940E8" w14:textId="77777777" w:rsidR="006441FD" w:rsidRPr="00C62496" w:rsidRDefault="006441FD" w:rsidP="006441FD">
      <w:pPr>
        <w:tabs>
          <w:tab w:val="left" w:pos="2880"/>
        </w:tabs>
        <w:rPr>
          <w:color w:val="0000FF"/>
        </w:rPr>
      </w:pPr>
      <w:r>
        <w:tab/>
      </w:r>
      <w:r w:rsidRPr="00C62496">
        <w:rPr>
          <w:color w:val="0000FF"/>
        </w:rPr>
        <w:t>Name/Credentials</w:t>
      </w:r>
    </w:p>
    <w:p w14:paraId="356BE0D2" w14:textId="77777777" w:rsidR="006441FD" w:rsidRPr="00C62496" w:rsidRDefault="006441FD" w:rsidP="006441FD">
      <w:pPr>
        <w:tabs>
          <w:tab w:val="left" w:pos="2880"/>
        </w:tabs>
        <w:rPr>
          <w:color w:val="0000FF"/>
        </w:rPr>
      </w:pPr>
      <w:r w:rsidRPr="00C62496">
        <w:rPr>
          <w:color w:val="0000FF"/>
        </w:rPr>
        <w:tab/>
        <w:t>Institution</w:t>
      </w:r>
    </w:p>
    <w:p w14:paraId="408ABA47" w14:textId="53B64421" w:rsidR="006441FD" w:rsidRPr="00C62496" w:rsidRDefault="006441FD">
      <w:pPr>
        <w:tabs>
          <w:tab w:val="left" w:pos="2880"/>
        </w:tabs>
        <w:rPr>
          <w:color w:val="0000FF"/>
        </w:rPr>
      </w:pPr>
      <w:r w:rsidRPr="00C62496">
        <w:rPr>
          <w:color w:val="0000FF"/>
        </w:rPr>
        <w:tab/>
        <w:t>Address</w:t>
      </w:r>
      <w:r w:rsidR="003A67F3">
        <w:rPr>
          <w:color w:val="0000FF"/>
        </w:rPr>
        <w:t xml:space="preserve">, </w:t>
      </w:r>
      <w:r w:rsidRPr="00C62496">
        <w:rPr>
          <w:color w:val="0000FF"/>
        </w:rPr>
        <w:t>City, State, Zip</w:t>
      </w:r>
    </w:p>
    <w:p w14:paraId="25191182" w14:textId="77777777" w:rsidR="006441FD" w:rsidRPr="00992696" w:rsidRDefault="006441FD" w:rsidP="006441FD">
      <w:pPr>
        <w:tabs>
          <w:tab w:val="left" w:pos="2880"/>
        </w:tabs>
      </w:pPr>
      <w:r w:rsidRPr="008F29F4">
        <w:tab/>
      </w:r>
      <w:r w:rsidRPr="00992696">
        <w:t xml:space="preserve">Phone: </w:t>
      </w:r>
      <w:r w:rsidRPr="00C62496">
        <w:rPr>
          <w:color w:val="0000FF"/>
        </w:rPr>
        <w:t>[Here]</w:t>
      </w:r>
    </w:p>
    <w:p w14:paraId="4DC1684A" w14:textId="77777777" w:rsidR="006441FD" w:rsidRPr="00C62496" w:rsidRDefault="006441FD" w:rsidP="006441FD">
      <w:pPr>
        <w:tabs>
          <w:tab w:val="left" w:pos="2880"/>
        </w:tabs>
        <w:rPr>
          <w:color w:val="0000FF"/>
        </w:rPr>
      </w:pPr>
      <w:r w:rsidRPr="00992696">
        <w:tab/>
        <w:t>Fax:</w:t>
      </w:r>
      <w:r>
        <w:t xml:space="preserve"> </w:t>
      </w:r>
      <w:r w:rsidRPr="00C62496">
        <w:rPr>
          <w:color w:val="0000FF"/>
        </w:rPr>
        <w:t>[Here]</w:t>
      </w:r>
    </w:p>
    <w:p w14:paraId="0FCAC457" w14:textId="77777777" w:rsidR="006441FD" w:rsidRPr="008F29F4" w:rsidRDefault="006441FD" w:rsidP="006441FD">
      <w:pPr>
        <w:tabs>
          <w:tab w:val="left" w:pos="2880"/>
        </w:tabs>
      </w:pPr>
      <w:r w:rsidRPr="008F29F4">
        <w:tab/>
        <w:t>Email</w:t>
      </w:r>
      <w:r>
        <w:t xml:space="preserve">: </w:t>
      </w:r>
      <w:r w:rsidRPr="00C62496">
        <w:rPr>
          <w:color w:val="0000FF"/>
        </w:rPr>
        <w:t>[Here]</w:t>
      </w:r>
    </w:p>
    <w:p w14:paraId="23515D2F" w14:textId="77777777" w:rsidR="009114D9" w:rsidRPr="00D02558" w:rsidRDefault="009114D9" w:rsidP="009114D9">
      <w:pPr>
        <w:widowControl w:val="0"/>
        <w:tabs>
          <w:tab w:val="left" w:pos="4320"/>
        </w:tabs>
        <w:rPr>
          <w:sz w:val="12"/>
          <w:szCs w:val="12"/>
        </w:rPr>
      </w:pPr>
    </w:p>
    <w:p w14:paraId="5FA838F6" w14:textId="34183631" w:rsidR="00AB649E" w:rsidRPr="00D605D2" w:rsidRDefault="009114D9" w:rsidP="00D605D2">
      <w:pPr>
        <w:tabs>
          <w:tab w:val="clear" w:pos="0"/>
          <w:tab w:val="left" w:pos="2748"/>
          <w:tab w:val="left" w:pos="2880"/>
        </w:tabs>
        <w:ind w:left="2790" w:hanging="2790"/>
        <w:rPr>
          <w:rFonts w:asciiTheme="minorHAnsi" w:hAnsiTheme="minorHAnsi" w:cstheme="minorHAnsi"/>
        </w:rPr>
      </w:pPr>
      <w:r w:rsidRPr="000043AD">
        <w:rPr>
          <w:b/>
        </w:rPr>
        <w:t>STATISTICIAN</w:t>
      </w:r>
      <w:r w:rsidR="00AB649E">
        <w:rPr>
          <w:b/>
        </w:rPr>
        <w:t>/ANALYST:</w:t>
      </w:r>
      <w:r w:rsidR="00B678F4">
        <w:tab/>
      </w:r>
      <w:r w:rsidR="00D605D2">
        <w:rPr>
          <w:i/>
          <w:color w:val="0000FF"/>
        </w:rPr>
        <w:t xml:space="preserve">Can be the PI or a Co-I, but </w:t>
      </w:r>
      <w:r w:rsidR="00E26EC4">
        <w:rPr>
          <w:i/>
          <w:color w:val="0000FF"/>
        </w:rPr>
        <w:t>should have expertise relevant to the type</w:t>
      </w:r>
      <w:r w:rsidR="00D605D2">
        <w:rPr>
          <w:i/>
          <w:color w:val="0000FF"/>
        </w:rPr>
        <w:t>(s)</w:t>
      </w:r>
      <w:r w:rsidR="00E26EC4">
        <w:rPr>
          <w:i/>
          <w:color w:val="0000FF"/>
        </w:rPr>
        <w:t xml:space="preserve"> of analyses</w:t>
      </w:r>
      <w:r w:rsidR="00D605D2">
        <w:rPr>
          <w:i/>
          <w:color w:val="0000FF"/>
        </w:rPr>
        <w:t xml:space="preserve"> to be conducted (e.g., </w:t>
      </w:r>
      <w:r w:rsidR="00E26EC4">
        <w:rPr>
          <w:i/>
          <w:color w:val="0000FF"/>
        </w:rPr>
        <w:t xml:space="preserve">quantitative </w:t>
      </w:r>
      <w:r w:rsidR="00D605D2">
        <w:rPr>
          <w:i/>
          <w:color w:val="0000FF"/>
        </w:rPr>
        <w:t>and/</w:t>
      </w:r>
      <w:r w:rsidR="00E26EC4">
        <w:rPr>
          <w:i/>
          <w:color w:val="0000FF"/>
        </w:rPr>
        <w:t>or qualitative</w:t>
      </w:r>
      <w:r w:rsidR="00D605D2">
        <w:rPr>
          <w:i/>
          <w:color w:val="0000FF"/>
        </w:rPr>
        <w:t>)</w:t>
      </w:r>
      <w:r w:rsidR="00E26EC4">
        <w:rPr>
          <w:i/>
          <w:color w:val="0000FF"/>
        </w:rPr>
        <w:t xml:space="preserve">. </w:t>
      </w:r>
      <w:r w:rsidR="00D605D2">
        <w:rPr>
          <w:i/>
          <w:color w:val="0000FF"/>
        </w:rPr>
        <w:t xml:space="preserve">Complete following request for a statistician to be assigned: </w:t>
      </w:r>
      <w:hyperlink r:id="rId8" w:history="1">
        <w:r w:rsidR="00D605D2" w:rsidRPr="004420F0">
          <w:rPr>
            <w:rStyle w:val="Hyperlink"/>
            <w:rFonts w:asciiTheme="minorHAnsi" w:hAnsiTheme="minorHAnsi" w:cstheme="minorHAnsi"/>
          </w:rPr>
          <w:t>https://redcap.nubic.northwestern.edu/redcap/surveys/?s=7YAAR3YFHJ</w:t>
        </w:r>
      </w:hyperlink>
    </w:p>
    <w:p w14:paraId="0370993D" w14:textId="66D90C01" w:rsidR="009114D9" w:rsidRPr="00AB649E" w:rsidRDefault="00AB649E" w:rsidP="00D605D2">
      <w:pPr>
        <w:tabs>
          <w:tab w:val="left" w:pos="2790"/>
        </w:tabs>
        <w:rPr>
          <w:color w:val="0000FF"/>
        </w:rPr>
      </w:pPr>
      <w:r>
        <w:tab/>
      </w:r>
      <w:r w:rsidR="009114D9" w:rsidRPr="00AB649E">
        <w:rPr>
          <w:color w:val="0000FF"/>
        </w:rPr>
        <w:t>Name</w:t>
      </w:r>
      <w:r w:rsidRPr="00AB649E">
        <w:rPr>
          <w:color w:val="0000FF"/>
        </w:rPr>
        <w:t>/Credentials</w:t>
      </w:r>
    </w:p>
    <w:p w14:paraId="1C9D694D" w14:textId="051782BB" w:rsidR="00AB649E" w:rsidRDefault="00AB649E" w:rsidP="00D605D2">
      <w:pPr>
        <w:tabs>
          <w:tab w:val="left" w:pos="2790"/>
        </w:tabs>
        <w:rPr>
          <w:color w:val="0000FF"/>
        </w:rPr>
      </w:pPr>
      <w:r>
        <w:rPr>
          <w:color w:val="0000FF"/>
        </w:rPr>
        <w:tab/>
        <w:t>Institution</w:t>
      </w:r>
    </w:p>
    <w:p w14:paraId="43FFF14B" w14:textId="043CFB65" w:rsidR="00584636" w:rsidRPr="00D02558" w:rsidRDefault="00AB649E" w:rsidP="00D02558">
      <w:pPr>
        <w:tabs>
          <w:tab w:val="left" w:pos="2790"/>
        </w:tabs>
        <w:rPr>
          <w:color w:val="0000FF"/>
        </w:rPr>
      </w:pPr>
      <w:r>
        <w:rPr>
          <w:color w:val="0000FF"/>
        </w:rPr>
        <w:tab/>
      </w:r>
      <w:r w:rsidR="00E26EC4" w:rsidRPr="008F29F4">
        <w:t>Email</w:t>
      </w:r>
      <w:r w:rsidR="00E26EC4">
        <w:t xml:space="preserve">: </w:t>
      </w:r>
      <w:r w:rsidR="00E26EC4" w:rsidRPr="00C62496">
        <w:rPr>
          <w:color w:val="0000FF"/>
        </w:rPr>
        <w:t>[Here]</w:t>
      </w:r>
    </w:p>
    <w:p w14:paraId="30D6F935" w14:textId="77777777" w:rsidR="009114D9" w:rsidRDefault="009114D9" w:rsidP="000043AD">
      <w:pPr>
        <w:widowControl w:val="0"/>
        <w:tabs>
          <w:tab w:val="left" w:pos="4320"/>
        </w:tabs>
        <w:ind w:left="0"/>
        <w:rPr>
          <w:sz w:val="24"/>
        </w:rPr>
      </w:pPr>
    </w:p>
    <w:p w14:paraId="6E609680" w14:textId="0F1FE616" w:rsidR="00E26EC4" w:rsidRPr="00D02558" w:rsidRDefault="00E26EC4" w:rsidP="00E26EC4">
      <w:pPr>
        <w:tabs>
          <w:tab w:val="clear" w:pos="0"/>
          <w:tab w:val="left" w:pos="2880"/>
        </w:tabs>
        <w:autoSpaceDE w:val="0"/>
        <w:autoSpaceDN w:val="0"/>
        <w:adjustRightInd w:val="0"/>
        <w:ind w:left="0"/>
        <w:rPr>
          <w:rFonts w:cs="Arial"/>
          <w:szCs w:val="20"/>
        </w:rPr>
      </w:pPr>
      <w:r w:rsidRPr="00D02558">
        <w:rPr>
          <w:rFonts w:cs="Arial"/>
          <w:b/>
          <w:szCs w:val="20"/>
        </w:rPr>
        <w:t>INTENDED STATISTICAL</w:t>
      </w:r>
      <w:r w:rsidRPr="00D02558">
        <w:rPr>
          <w:rFonts w:cs="Arial"/>
          <w:b/>
          <w:szCs w:val="20"/>
        </w:rPr>
        <w:tab/>
        <w:t>___</w:t>
      </w:r>
      <w:r w:rsidRPr="00D02558">
        <w:rPr>
          <w:rFonts w:cs="Arial"/>
          <w:szCs w:val="20"/>
        </w:rPr>
        <w:t xml:space="preserve"> Not fully powered (e.g., pilot, feasibility, or other type not </w:t>
      </w:r>
    </w:p>
    <w:p w14:paraId="79EE0B55" w14:textId="780217C1" w:rsidR="00E26EC4" w:rsidRPr="00D02558" w:rsidRDefault="00E26EC4" w:rsidP="00E26EC4">
      <w:pPr>
        <w:tabs>
          <w:tab w:val="clear" w:pos="0"/>
        </w:tabs>
        <w:autoSpaceDE w:val="0"/>
        <w:autoSpaceDN w:val="0"/>
        <w:adjustRightInd w:val="0"/>
        <w:ind w:left="3330" w:hanging="3330"/>
        <w:rPr>
          <w:rFonts w:cs="Arial"/>
          <w:szCs w:val="20"/>
        </w:rPr>
      </w:pPr>
      <w:r w:rsidRPr="00D02558">
        <w:rPr>
          <w:rFonts w:cs="Arial"/>
          <w:b/>
          <w:szCs w:val="20"/>
        </w:rPr>
        <w:t>POWER</w:t>
      </w:r>
      <w:r w:rsidR="00D83117" w:rsidRPr="00D02558">
        <w:rPr>
          <w:rFonts w:cs="Arial"/>
          <w:szCs w:val="20"/>
        </w:rPr>
        <w:t>:</w:t>
      </w:r>
      <w:r w:rsidRPr="00D02558">
        <w:rPr>
          <w:rFonts w:cs="Arial"/>
          <w:szCs w:val="20"/>
        </w:rPr>
        <w:tab/>
        <w:t xml:space="preserve">intended to have sufficient power to detect specified effects) </w:t>
      </w:r>
    </w:p>
    <w:p w14:paraId="0A7A927B" w14:textId="49F890FB" w:rsidR="00E26EC4" w:rsidRPr="00D02558" w:rsidRDefault="00E26EC4" w:rsidP="00E26EC4">
      <w:pPr>
        <w:tabs>
          <w:tab w:val="clear" w:pos="0"/>
        </w:tabs>
        <w:autoSpaceDE w:val="0"/>
        <w:autoSpaceDN w:val="0"/>
        <w:adjustRightInd w:val="0"/>
        <w:ind w:left="3330" w:hanging="3330"/>
        <w:rPr>
          <w:rFonts w:cs="Arial"/>
          <w:color w:val="0000FF"/>
          <w:szCs w:val="20"/>
        </w:rPr>
      </w:pPr>
      <w:r w:rsidRPr="00D02558">
        <w:rPr>
          <w:rFonts w:cs="Arial"/>
          <w:b/>
          <w:szCs w:val="20"/>
        </w:rPr>
        <w:t>(</w:t>
      </w:r>
      <w:proofErr w:type="gramStart"/>
      <w:r w:rsidRPr="00D02558">
        <w:rPr>
          <w:rFonts w:cs="Arial"/>
          <w:b/>
          <w:szCs w:val="20"/>
        </w:rPr>
        <w:t>check</w:t>
      </w:r>
      <w:proofErr w:type="gramEnd"/>
      <w:r w:rsidRPr="00D02558">
        <w:rPr>
          <w:rFonts w:cs="Arial"/>
          <w:b/>
          <w:szCs w:val="20"/>
        </w:rPr>
        <w:t xml:space="preserve"> all that apply)</w:t>
      </w:r>
      <w:r w:rsidRPr="00D02558">
        <w:rPr>
          <w:rFonts w:cs="Arial"/>
          <w:b/>
          <w:szCs w:val="20"/>
        </w:rPr>
        <w:tab/>
      </w:r>
      <w:r w:rsidRPr="00D02558">
        <w:rPr>
          <w:rFonts w:cs="Arial"/>
          <w:i/>
          <w:color w:val="0000FF"/>
          <w:szCs w:val="20"/>
        </w:rPr>
        <w:t>Requires justification for sample size but not power analysis</w:t>
      </w:r>
    </w:p>
    <w:p w14:paraId="1B523467" w14:textId="77777777" w:rsidR="00E26EC4" w:rsidRPr="00D02558" w:rsidRDefault="00E26EC4" w:rsidP="00E26EC4">
      <w:pPr>
        <w:tabs>
          <w:tab w:val="clear" w:pos="0"/>
        </w:tabs>
        <w:autoSpaceDE w:val="0"/>
        <w:autoSpaceDN w:val="0"/>
        <w:adjustRightInd w:val="0"/>
        <w:ind w:left="0"/>
        <w:rPr>
          <w:rFonts w:cs="Arial"/>
          <w:color w:val="000000"/>
          <w:szCs w:val="20"/>
        </w:rPr>
      </w:pPr>
    </w:p>
    <w:p w14:paraId="3BB12457" w14:textId="77777777" w:rsidR="00E26EC4" w:rsidRPr="00D02558" w:rsidRDefault="00E26EC4" w:rsidP="00E26EC4">
      <w:pPr>
        <w:tabs>
          <w:tab w:val="clear" w:pos="0"/>
          <w:tab w:val="left" w:pos="3240"/>
        </w:tabs>
        <w:autoSpaceDE w:val="0"/>
        <w:autoSpaceDN w:val="0"/>
        <w:adjustRightInd w:val="0"/>
        <w:ind w:left="3240" w:hanging="360"/>
        <w:rPr>
          <w:rFonts w:cs="Arial"/>
          <w:szCs w:val="20"/>
        </w:rPr>
      </w:pPr>
      <w:r w:rsidRPr="00D02558">
        <w:rPr>
          <w:rFonts w:cs="Arial"/>
          <w:b/>
          <w:szCs w:val="20"/>
        </w:rPr>
        <w:t>___</w:t>
      </w:r>
      <w:r w:rsidRPr="00D02558">
        <w:rPr>
          <w:rFonts w:cs="Arial"/>
          <w:szCs w:val="20"/>
        </w:rPr>
        <w:t xml:space="preserve"> Fully powered (e.g., efficacy, effectiveness, or other trial type intended to have sufficient power to detect specified effects)</w:t>
      </w:r>
    </w:p>
    <w:p w14:paraId="15CBFE0B" w14:textId="1EDDBE0D" w:rsidR="00E26EC4" w:rsidRPr="00D02558" w:rsidRDefault="00E26EC4" w:rsidP="00E26EC4">
      <w:pPr>
        <w:tabs>
          <w:tab w:val="clear" w:pos="0"/>
          <w:tab w:val="left" w:pos="3240"/>
        </w:tabs>
        <w:autoSpaceDE w:val="0"/>
        <w:autoSpaceDN w:val="0"/>
        <w:adjustRightInd w:val="0"/>
        <w:ind w:left="3240"/>
        <w:rPr>
          <w:rFonts w:cs="Arial"/>
          <w:i/>
          <w:color w:val="0000FF"/>
          <w:szCs w:val="20"/>
        </w:rPr>
      </w:pPr>
      <w:r w:rsidRPr="00D02558">
        <w:rPr>
          <w:rFonts w:cs="Arial"/>
          <w:i/>
          <w:color w:val="0000FF"/>
          <w:szCs w:val="20"/>
        </w:rPr>
        <w:t>Requires power analysis</w:t>
      </w:r>
    </w:p>
    <w:p w14:paraId="4DDD96B4" w14:textId="77777777" w:rsidR="00E26EC4" w:rsidRPr="00D02558" w:rsidRDefault="00E26EC4" w:rsidP="00E26EC4">
      <w:pPr>
        <w:tabs>
          <w:tab w:val="clear" w:pos="0"/>
          <w:tab w:val="left" w:pos="2880"/>
        </w:tabs>
        <w:autoSpaceDE w:val="0"/>
        <w:autoSpaceDN w:val="0"/>
        <w:adjustRightInd w:val="0"/>
        <w:ind w:left="0"/>
        <w:rPr>
          <w:rFonts w:cs="Arial"/>
          <w:b/>
          <w:szCs w:val="20"/>
        </w:rPr>
      </w:pPr>
    </w:p>
    <w:p w14:paraId="48EB65C3" w14:textId="77777777" w:rsidR="00E26EC4" w:rsidRPr="00D02558" w:rsidRDefault="00E26EC4" w:rsidP="00E26EC4">
      <w:pPr>
        <w:tabs>
          <w:tab w:val="clear" w:pos="0"/>
        </w:tabs>
        <w:autoSpaceDE w:val="0"/>
        <w:autoSpaceDN w:val="0"/>
        <w:adjustRightInd w:val="0"/>
        <w:ind w:left="0"/>
        <w:rPr>
          <w:rFonts w:cs="Arial"/>
          <w:color w:val="000000"/>
          <w:szCs w:val="20"/>
        </w:rPr>
      </w:pPr>
    </w:p>
    <w:p w14:paraId="09ABB2AC" w14:textId="553433F6" w:rsidR="00E26EC4" w:rsidRPr="00D02558" w:rsidRDefault="00D83117" w:rsidP="00E26EC4">
      <w:pPr>
        <w:tabs>
          <w:tab w:val="clear" w:pos="0"/>
          <w:tab w:val="left" w:pos="2880"/>
        </w:tabs>
        <w:autoSpaceDE w:val="0"/>
        <w:autoSpaceDN w:val="0"/>
        <w:adjustRightInd w:val="0"/>
        <w:ind w:left="0" w:right="-180"/>
        <w:rPr>
          <w:rFonts w:cs="Arial"/>
          <w:color w:val="0000FF"/>
          <w:szCs w:val="20"/>
        </w:rPr>
      </w:pPr>
      <w:r w:rsidRPr="00D02558">
        <w:rPr>
          <w:rFonts w:cs="Arial"/>
          <w:b/>
          <w:szCs w:val="20"/>
        </w:rPr>
        <w:t>METHODS USED:</w:t>
      </w:r>
      <w:r w:rsidR="00E26EC4" w:rsidRPr="00D02558">
        <w:rPr>
          <w:rFonts w:cs="Arial"/>
          <w:b/>
          <w:szCs w:val="20"/>
        </w:rPr>
        <w:tab/>
        <w:t>___</w:t>
      </w:r>
      <w:r w:rsidR="00E26EC4" w:rsidRPr="00D02558">
        <w:rPr>
          <w:rFonts w:cs="Arial"/>
          <w:szCs w:val="20"/>
        </w:rPr>
        <w:t xml:space="preserve"> Quantitative only (e.g., questionnaires) </w:t>
      </w:r>
      <w:r w:rsidR="00E26EC4" w:rsidRPr="00D02558">
        <w:rPr>
          <w:rFonts w:cs="Arial"/>
          <w:i/>
          <w:color w:val="0000FF"/>
          <w:szCs w:val="20"/>
        </w:rPr>
        <w:t>Requires biostatistician</w:t>
      </w:r>
    </w:p>
    <w:p w14:paraId="1AF2393E" w14:textId="42432AA6" w:rsidR="00E26EC4" w:rsidRPr="00D02558" w:rsidRDefault="00E26EC4" w:rsidP="00E26EC4">
      <w:pPr>
        <w:tabs>
          <w:tab w:val="clear" w:pos="0"/>
          <w:tab w:val="left" w:pos="2880"/>
        </w:tabs>
        <w:autoSpaceDE w:val="0"/>
        <w:autoSpaceDN w:val="0"/>
        <w:adjustRightInd w:val="0"/>
        <w:spacing w:before="120"/>
        <w:ind w:left="0" w:right="-450"/>
        <w:rPr>
          <w:rFonts w:cs="Arial"/>
          <w:color w:val="0000FF"/>
          <w:szCs w:val="20"/>
        </w:rPr>
      </w:pPr>
      <w:r w:rsidRPr="00D02558">
        <w:rPr>
          <w:rFonts w:cs="Arial"/>
          <w:b/>
          <w:color w:val="000000"/>
          <w:szCs w:val="20"/>
        </w:rPr>
        <w:t>(</w:t>
      </w:r>
      <w:proofErr w:type="gramStart"/>
      <w:r w:rsidRPr="00D02558">
        <w:rPr>
          <w:rFonts w:cs="Arial"/>
          <w:b/>
          <w:color w:val="000000"/>
          <w:szCs w:val="20"/>
        </w:rPr>
        <w:t>check</w:t>
      </w:r>
      <w:proofErr w:type="gramEnd"/>
      <w:r w:rsidRPr="00D02558">
        <w:rPr>
          <w:rFonts w:cs="Arial"/>
          <w:b/>
          <w:color w:val="000000"/>
          <w:szCs w:val="20"/>
        </w:rPr>
        <w:t xml:space="preserve"> all that apply):</w:t>
      </w:r>
      <w:r w:rsidRPr="00D02558">
        <w:rPr>
          <w:rFonts w:cs="Arial"/>
          <w:color w:val="0000FF"/>
          <w:szCs w:val="20"/>
        </w:rPr>
        <w:tab/>
      </w:r>
      <w:r w:rsidRPr="00D02558">
        <w:rPr>
          <w:rFonts w:cs="Arial"/>
          <w:b/>
          <w:szCs w:val="20"/>
        </w:rPr>
        <w:t>___</w:t>
      </w:r>
      <w:r w:rsidRPr="00D02558">
        <w:rPr>
          <w:rFonts w:cs="Arial"/>
          <w:szCs w:val="20"/>
        </w:rPr>
        <w:t xml:space="preserve"> Qualitative only (e.g., interviews, focus groups) </w:t>
      </w:r>
      <w:r w:rsidRPr="00D02558">
        <w:rPr>
          <w:rFonts w:cs="Arial"/>
          <w:i/>
          <w:color w:val="0000FF"/>
          <w:szCs w:val="20"/>
        </w:rPr>
        <w:t>Requires analyst</w:t>
      </w:r>
    </w:p>
    <w:p w14:paraId="598AC14F" w14:textId="522D8444" w:rsidR="00E26EC4" w:rsidRPr="00D02558" w:rsidRDefault="00E26EC4" w:rsidP="00E26EC4">
      <w:pPr>
        <w:tabs>
          <w:tab w:val="clear" w:pos="0"/>
          <w:tab w:val="left" w:pos="3330"/>
        </w:tabs>
        <w:autoSpaceDE w:val="0"/>
        <w:autoSpaceDN w:val="0"/>
        <w:adjustRightInd w:val="0"/>
        <w:spacing w:before="120"/>
        <w:ind w:left="3240" w:hanging="360"/>
        <w:rPr>
          <w:rFonts w:cs="Arial"/>
          <w:i/>
          <w:color w:val="0000FF"/>
          <w:szCs w:val="20"/>
        </w:rPr>
      </w:pPr>
      <w:r w:rsidRPr="00D02558">
        <w:rPr>
          <w:rFonts w:cs="Arial"/>
          <w:b/>
          <w:szCs w:val="20"/>
        </w:rPr>
        <w:t>___</w:t>
      </w:r>
      <w:r w:rsidRPr="00D02558">
        <w:rPr>
          <w:rFonts w:cs="Arial"/>
          <w:szCs w:val="20"/>
        </w:rPr>
        <w:t xml:space="preserve"> Mixed methods, or both quantitative and qualitative </w:t>
      </w:r>
      <w:r w:rsidRPr="00D02558">
        <w:rPr>
          <w:rFonts w:cs="Arial"/>
          <w:i/>
          <w:color w:val="0000FF"/>
          <w:szCs w:val="20"/>
        </w:rPr>
        <w:t>Requires both biostatistician and analyst</w:t>
      </w:r>
      <w:r w:rsidR="00BB386A">
        <w:rPr>
          <w:rFonts w:cs="Arial"/>
          <w:i/>
          <w:color w:val="0000FF"/>
          <w:szCs w:val="20"/>
        </w:rPr>
        <w:t xml:space="preserve"> (or someone with the capability to do both)</w:t>
      </w:r>
    </w:p>
    <w:p w14:paraId="3B26DFF9" w14:textId="77777777" w:rsidR="00E26EC4" w:rsidRPr="00D02558" w:rsidRDefault="00E26EC4" w:rsidP="00D02558">
      <w:pPr>
        <w:tabs>
          <w:tab w:val="clear" w:pos="0"/>
          <w:tab w:val="left" w:pos="2880"/>
        </w:tabs>
        <w:autoSpaceDE w:val="0"/>
        <w:autoSpaceDN w:val="0"/>
        <w:adjustRightInd w:val="0"/>
        <w:ind w:left="2880" w:hanging="2880"/>
        <w:rPr>
          <w:rFonts w:cs="Arial"/>
          <w:b/>
          <w:szCs w:val="20"/>
        </w:rPr>
      </w:pPr>
    </w:p>
    <w:p w14:paraId="6E92014D" w14:textId="2613550A" w:rsidR="00E26EC4" w:rsidRPr="00D02558" w:rsidRDefault="009114D9" w:rsidP="00D02558">
      <w:pPr>
        <w:tabs>
          <w:tab w:val="left" w:pos="3330"/>
        </w:tabs>
        <w:ind w:left="2880" w:hanging="2880"/>
        <w:rPr>
          <w:rFonts w:cs="Arial"/>
          <w:szCs w:val="20"/>
        </w:rPr>
      </w:pPr>
      <w:r w:rsidRPr="00815A1A">
        <w:rPr>
          <w:rFonts w:cs="Arial"/>
          <w:b/>
          <w:szCs w:val="20"/>
        </w:rPr>
        <w:t>FUNDING</w:t>
      </w:r>
      <w:r w:rsidR="002A000E" w:rsidRPr="00815A1A">
        <w:rPr>
          <w:rFonts w:cs="Arial"/>
          <w:b/>
          <w:szCs w:val="20"/>
        </w:rPr>
        <w:t xml:space="preserve"> SOURCE</w:t>
      </w:r>
      <w:r w:rsidRPr="00D02558">
        <w:rPr>
          <w:rFonts w:cs="Arial"/>
          <w:szCs w:val="20"/>
        </w:rPr>
        <w:t>:</w:t>
      </w:r>
      <w:r w:rsidR="00B678F4" w:rsidRPr="00D02558">
        <w:rPr>
          <w:rFonts w:cs="Arial"/>
          <w:szCs w:val="20"/>
        </w:rPr>
        <w:tab/>
      </w:r>
      <w:r w:rsidR="00E26EC4" w:rsidRPr="00D02558">
        <w:rPr>
          <w:rFonts w:cs="Arial"/>
          <w:b/>
          <w:szCs w:val="20"/>
        </w:rPr>
        <w:t>___</w:t>
      </w:r>
      <w:r w:rsidR="00E26EC4" w:rsidRPr="00D02558">
        <w:rPr>
          <w:rFonts w:cs="Arial"/>
          <w:szCs w:val="20"/>
        </w:rPr>
        <w:t xml:space="preserve"> U.S. Federal government via direct award or sub-award</w:t>
      </w:r>
    </w:p>
    <w:p w14:paraId="7248DF01" w14:textId="1BEF380C" w:rsidR="00E26EC4" w:rsidRPr="00D02558" w:rsidRDefault="00E26EC4" w:rsidP="00E26EC4">
      <w:pPr>
        <w:tabs>
          <w:tab w:val="left" w:pos="3330"/>
        </w:tabs>
        <w:ind w:left="3330" w:hanging="3330"/>
        <w:rPr>
          <w:rFonts w:cs="Arial"/>
          <w:szCs w:val="20"/>
        </w:rPr>
      </w:pPr>
      <w:r w:rsidRPr="008878BC">
        <w:rPr>
          <w:rFonts w:cs="Arial"/>
          <w:b/>
          <w:szCs w:val="20"/>
        </w:rPr>
        <w:t>(check one)</w:t>
      </w:r>
      <w:r w:rsidRPr="00D02558">
        <w:rPr>
          <w:rFonts w:cs="Arial"/>
          <w:szCs w:val="20"/>
        </w:rPr>
        <w:t xml:space="preserve"> </w:t>
      </w:r>
      <w:r w:rsidRPr="00D02558">
        <w:rPr>
          <w:rFonts w:cs="Arial"/>
          <w:szCs w:val="20"/>
        </w:rPr>
        <w:tab/>
        <w:t xml:space="preserve">(e.g., NIH, AHRQ, other federal agencies and </w:t>
      </w:r>
      <w:proofErr w:type="gramStart"/>
      <w:r w:rsidRPr="00D02558">
        <w:rPr>
          <w:rFonts w:cs="Arial"/>
          <w:szCs w:val="20"/>
        </w:rPr>
        <w:t xml:space="preserve">departments)   </w:t>
      </w:r>
      <w:proofErr w:type="gramEnd"/>
      <w:r w:rsidRPr="00D02558">
        <w:rPr>
          <w:rFonts w:cs="Arial"/>
          <w:szCs w:val="20"/>
        </w:rPr>
        <w:t xml:space="preserve">                                (Grant number: ________________________________)</w:t>
      </w:r>
    </w:p>
    <w:p w14:paraId="70A02943" w14:textId="77777777" w:rsidR="00E26EC4" w:rsidRPr="00D02558" w:rsidRDefault="00E26EC4" w:rsidP="00E26EC4">
      <w:pPr>
        <w:tabs>
          <w:tab w:val="clear" w:pos="0"/>
        </w:tabs>
        <w:autoSpaceDE w:val="0"/>
        <w:autoSpaceDN w:val="0"/>
        <w:adjustRightInd w:val="0"/>
        <w:spacing w:before="120"/>
        <w:ind w:left="2880" w:hanging="2880"/>
        <w:rPr>
          <w:rFonts w:cs="Arial"/>
          <w:szCs w:val="20"/>
        </w:rPr>
      </w:pPr>
      <w:r w:rsidRPr="00D02558">
        <w:rPr>
          <w:rFonts w:cs="Arial"/>
          <w:b/>
          <w:szCs w:val="20"/>
        </w:rPr>
        <w:tab/>
        <w:t>___</w:t>
      </w:r>
      <w:r w:rsidRPr="00D02558">
        <w:rPr>
          <w:rFonts w:cs="Arial"/>
          <w:szCs w:val="20"/>
        </w:rPr>
        <w:t xml:space="preserve"> </w:t>
      </w:r>
      <w:proofErr w:type="gramStart"/>
      <w:r w:rsidRPr="00D02558">
        <w:rPr>
          <w:rFonts w:cs="Arial"/>
          <w:szCs w:val="20"/>
        </w:rPr>
        <w:t>Other</w:t>
      </w:r>
      <w:proofErr w:type="gramEnd"/>
      <w:r w:rsidRPr="00D02558">
        <w:rPr>
          <w:rFonts w:cs="Arial"/>
          <w:szCs w:val="20"/>
        </w:rPr>
        <w:t xml:space="preserve"> extramural funder (describe: ____________________)</w:t>
      </w:r>
    </w:p>
    <w:p w14:paraId="4B5BF1F1" w14:textId="77777777" w:rsidR="00E26EC4" w:rsidRPr="00D02558" w:rsidRDefault="00E26EC4" w:rsidP="00E26EC4">
      <w:pPr>
        <w:tabs>
          <w:tab w:val="clear" w:pos="0"/>
        </w:tabs>
        <w:autoSpaceDE w:val="0"/>
        <w:autoSpaceDN w:val="0"/>
        <w:adjustRightInd w:val="0"/>
        <w:spacing w:before="120"/>
        <w:ind w:left="2880" w:hanging="2880"/>
        <w:rPr>
          <w:rFonts w:cs="Arial"/>
          <w:b/>
          <w:szCs w:val="20"/>
        </w:rPr>
      </w:pPr>
      <w:r w:rsidRPr="00D02558">
        <w:rPr>
          <w:rFonts w:cs="Arial"/>
          <w:b/>
          <w:szCs w:val="20"/>
        </w:rPr>
        <w:tab/>
        <w:t xml:space="preserve">___ </w:t>
      </w:r>
      <w:r w:rsidRPr="00D02558">
        <w:rPr>
          <w:rFonts w:cs="Arial"/>
          <w:szCs w:val="20"/>
        </w:rPr>
        <w:t>Industry</w:t>
      </w:r>
    </w:p>
    <w:p w14:paraId="215D751B" w14:textId="77777777" w:rsidR="00E26EC4" w:rsidRPr="00D02558" w:rsidRDefault="00E26EC4" w:rsidP="00E26EC4">
      <w:pPr>
        <w:tabs>
          <w:tab w:val="clear" w:pos="0"/>
        </w:tabs>
        <w:autoSpaceDE w:val="0"/>
        <w:autoSpaceDN w:val="0"/>
        <w:adjustRightInd w:val="0"/>
        <w:spacing w:before="120"/>
        <w:ind w:left="2880" w:hanging="2880"/>
        <w:rPr>
          <w:rFonts w:cs="Arial"/>
          <w:szCs w:val="20"/>
        </w:rPr>
      </w:pPr>
      <w:r w:rsidRPr="00D02558">
        <w:rPr>
          <w:rFonts w:cs="Arial"/>
          <w:b/>
          <w:szCs w:val="20"/>
        </w:rPr>
        <w:tab/>
        <w:t xml:space="preserve">___ </w:t>
      </w:r>
      <w:r w:rsidRPr="00D02558">
        <w:rPr>
          <w:rFonts w:cs="Arial"/>
          <w:szCs w:val="20"/>
        </w:rPr>
        <w:t>Not funded/investigator funds</w:t>
      </w:r>
    </w:p>
    <w:p w14:paraId="19625C63" w14:textId="77777777" w:rsidR="00E26EC4" w:rsidRPr="00D02558" w:rsidRDefault="00E26EC4" w:rsidP="00E26EC4">
      <w:pPr>
        <w:tabs>
          <w:tab w:val="clear" w:pos="0"/>
        </w:tabs>
        <w:autoSpaceDE w:val="0"/>
        <w:autoSpaceDN w:val="0"/>
        <w:adjustRightInd w:val="0"/>
        <w:spacing w:before="120"/>
        <w:ind w:left="2880" w:hanging="2880"/>
        <w:rPr>
          <w:rFonts w:cs="Arial"/>
          <w:szCs w:val="20"/>
        </w:rPr>
      </w:pPr>
      <w:r w:rsidRPr="00D02558">
        <w:rPr>
          <w:rFonts w:cs="Arial"/>
          <w:b/>
          <w:szCs w:val="20"/>
        </w:rPr>
        <w:tab/>
        <w:t xml:space="preserve">___ </w:t>
      </w:r>
      <w:r w:rsidRPr="00D02558">
        <w:rPr>
          <w:rFonts w:cs="Arial"/>
          <w:szCs w:val="20"/>
        </w:rPr>
        <w:t>Other (describe: ____________________________________)</w:t>
      </w:r>
    </w:p>
    <w:p w14:paraId="69F338D3" w14:textId="26177FE3" w:rsidR="009114D9" w:rsidRPr="00D02558" w:rsidRDefault="009114D9" w:rsidP="00E26EC4">
      <w:pPr>
        <w:widowControl w:val="0"/>
        <w:tabs>
          <w:tab w:val="clear" w:pos="0"/>
          <w:tab w:val="left" w:pos="90"/>
        </w:tabs>
        <w:ind w:left="0"/>
        <w:rPr>
          <w:rFonts w:cs="Arial"/>
          <w:szCs w:val="20"/>
        </w:rPr>
      </w:pPr>
      <w:r w:rsidRPr="00D02558">
        <w:rPr>
          <w:rFonts w:cs="Arial"/>
          <w:szCs w:val="20"/>
        </w:rPr>
        <w:tab/>
      </w:r>
    </w:p>
    <w:p w14:paraId="78D3BCDC" w14:textId="77777777" w:rsidR="00D10CB6" w:rsidRDefault="00D10CB6" w:rsidP="00D83117">
      <w:pPr>
        <w:tabs>
          <w:tab w:val="left" w:pos="3330"/>
        </w:tabs>
        <w:ind w:left="2880" w:hanging="2880"/>
        <w:rPr>
          <w:rFonts w:cs="Arial"/>
          <w:b/>
          <w:szCs w:val="20"/>
        </w:rPr>
      </w:pPr>
    </w:p>
    <w:p w14:paraId="65661AFD" w14:textId="77777777" w:rsidR="00D10CB6" w:rsidRDefault="00D10CB6" w:rsidP="00D83117">
      <w:pPr>
        <w:tabs>
          <w:tab w:val="left" w:pos="3330"/>
        </w:tabs>
        <w:ind w:left="2880" w:hanging="2880"/>
        <w:rPr>
          <w:rFonts w:cs="Arial"/>
          <w:b/>
          <w:szCs w:val="20"/>
        </w:rPr>
      </w:pPr>
    </w:p>
    <w:p w14:paraId="102B1A29" w14:textId="286C7F8D" w:rsidR="00D83117" w:rsidRPr="00D02558" w:rsidRDefault="00D83117" w:rsidP="00D83117">
      <w:pPr>
        <w:tabs>
          <w:tab w:val="left" w:pos="3330"/>
        </w:tabs>
        <w:ind w:left="2880" w:hanging="2880"/>
        <w:rPr>
          <w:rFonts w:cs="Arial"/>
          <w:szCs w:val="20"/>
        </w:rPr>
      </w:pPr>
      <w:r w:rsidRPr="00815A1A">
        <w:rPr>
          <w:rFonts w:cs="Arial"/>
          <w:b/>
          <w:szCs w:val="20"/>
        </w:rPr>
        <w:lastRenderedPageBreak/>
        <w:t>JUST IN TIME</w:t>
      </w:r>
      <w:r w:rsidRPr="00D02558">
        <w:rPr>
          <w:rFonts w:cs="Arial"/>
          <w:szCs w:val="20"/>
        </w:rPr>
        <w:t>:</w:t>
      </w:r>
      <w:r w:rsidRPr="00D02558">
        <w:rPr>
          <w:rFonts w:cs="Arial"/>
          <w:szCs w:val="20"/>
        </w:rPr>
        <w:tab/>
      </w:r>
      <w:r w:rsidRPr="00D02558">
        <w:rPr>
          <w:rFonts w:cs="Arial"/>
          <w:b/>
          <w:szCs w:val="20"/>
        </w:rPr>
        <w:t>___</w:t>
      </w:r>
      <w:r w:rsidRPr="00D02558">
        <w:rPr>
          <w:rFonts w:cs="Arial"/>
          <w:szCs w:val="20"/>
        </w:rPr>
        <w:t xml:space="preserve"> This application is part of a “just in time” process (i.e., SRC </w:t>
      </w:r>
    </w:p>
    <w:p w14:paraId="5F8E5CB2" w14:textId="4805C0D8" w:rsidR="00D83117" w:rsidRPr="00D02558" w:rsidRDefault="00D83117" w:rsidP="00D83117">
      <w:pPr>
        <w:tabs>
          <w:tab w:val="left" w:pos="3330"/>
        </w:tabs>
        <w:ind w:left="3330" w:hanging="3330"/>
        <w:rPr>
          <w:rFonts w:cs="Arial"/>
          <w:szCs w:val="20"/>
        </w:rPr>
      </w:pPr>
      <w:r w:rsidRPr="00815A1A">
        <w:rPr>
          <w:rFonts w:cs="Arial"/>
          <w:b/>
          <w:szCs w:val="20"/>
        </w:rPr>
        <w:t>(check one)</w:t>
      </w:r>
      <w:r w:rsidRPr="00815A1A">
        <w:rPr>
          <w:rFonts w:cs="Arial"/>
          <w:b/>
          <w:szCs w:val="20"/>
        </w:rPr>
        <w:tab/>
      </w:r>
      <w:r w:rsidRPr="00D02558">
        <w:rPr>
          <w:rFonts w:cs="Arial"/>
          <w:szCs w:val="20"/>
        </w:rPr>
        <w:t>and IRB applications are being submitted to enable issuance of a notice of award)</w:t>
      </w:r>
    </w:p>
    <w:p w14:paraId="1B1D9005" w14:textId="0E0BE0FC" w:rsidR="00D83117" w:rsidRPr="00D02558" w:rsidRDefault="00D83117" w:rsidP="00D83117">
      <w:pPr>
        <w:tabs>
          <w:tab w:val="clear" w:pos="0"/>
        </w:tabs>
        <w:autoSpaceDE w:val="0"/>
        <w:autoSpaceDN w:val="0"/>
        <w:adjustRightInd w:val="0"/>
        <w:spacing w:before="120"/>
        <w:ind w:left="2880" w:hanging="2880"/>
        <w:rPr>
          <w:rFonts w:cs="Arial"/>
          <w:szCs w:val="20"/>
        </w:rPr>
      </w:pPr>
      <w:r w:rsidRPr="00D02558">
        <w:rPr>
          <w:rFonts w:cs="Arial"/>
          <w:b/>
          <w:szCs w:val="20"/>
        </w:rPr>
        <w:tab/>
        <w:t>___</w:t>
      </w:r>
      <w:r w:rsidRPr="00D02558">
        <w:rPr>
          <w:rFonts w:cs="Arial"/>
          <w:szCs w:val="20"/>
        </w:rPr>
        <w:t xml:space="preserve"> This application is not part of a “just in time” process</w:t>
      </w:r>
    </w:p>
    <w:p w14:paraId="05DD7D20" w14:textId="77777777" w:rsidR="00D83117" w:rsidRPr="00815A1A" w:rsidRDefault="00D83117" w:rsidP="00D3653E">
      <w:pPr>
        <w:tabs>
          <w:tab w:val="left" w:pos="2880"/>
        </w:tabs>
        <w:ind w:left="0"/>
        <w:rPr>
          <w:rFonts w:cs="Arial"/>
          <w:b/>
          <w:szCs w:val="20"/>
        </w:rPr>
      </w:pPr>
    </w:p>
    <w:p w14:paraId="455B089F" w14:textId="6D62E44E" w:rsidR="00D3653E" w:rsidRPr="00073266" w:rsidRDefault="00D3653E" w:rsidP="00D3653E">
      <w:pPr>
        <w:tabs>
          <w:tab w:val="left" w:pos="2880"/>
        </w:tabs>
        <w:ind w:left="0"/>
        <w:rPr>
          <w:rFonts w:cs="Arial"/>
          <w:b/>
          <w:szCs w:val="20"/>
        </w:rPr>
      </w:pPr>
      <w:r w:rsidRPr="008878BC">
        <w:rPr>
          <w:rFonts w:cs="Arial"/>
          <w:b/>
          <w:szCs w:val="20"/>
        </w:rPr>
        <w:t>VERSION DATE</w:t>
      </w:r>
      <w:r w:rsidR="00584636" w:rsidRPr="00073266">
        <w:rPr>
          <w:rFonts w:cs="Arial"/>
          <w:b/>
          <w:szCs w:val="20"/>
        </w:rPr>
        <w:t>:</w:t>
      </w:r>
      <w:r w:rsidR="006C57CB" w:rsidRPr="00073266">
        <w:rPr>
          <w:rFonts w:cs="Arial"/>
          <w:b/>
          <w:szCs w:val="20"/>
        </w:rPr>
        <w:tab/>
      </w:r>
      <w:r w:rsidRPr="00073266">
        <w:rPr>
          <w:rFonts w:cs="Arial"/>
          <w:color w:val="0000FF"/>
          <w:szCs w:val="20"/>
        </w:rPr>
        <w:t>MM.DD.YYYY</w:t>
      </w:r>
    </w:p>
    <w:p w14:paraId="32D7D464" w14:textId="1347A8C5" w:rsidR="009114D9" w:rsidRPr="00D02558" w:rsidRDefault="00D3653E" w:rsidP="00D3653E">
      <w:pPr>
        <w:widowControl w:val="0"/>
        <w:tabs>
          <w:tab w:val="clear" w:pos="0"/>
          <w:tab w:val="left" w:pos="2880"/>
          <w:tab w:val="left" w:pos="4320"/>
        </w:tabs>
        <w:ind w:left="2880"/>
        <w:rPr>
          <w:rFonts w:cs="Arial"/>
          <w:color w:val="0000FF"/>
          <w:szCs w:val="20"/>
        </w:rPr>
      </w:pPr>
      <w:r w:rsidRPr="00073266">
        <w:rPr>
          <w:rStyle w:val="PageNumber"/>
          <w:rFonts w:cs="Arial"/>
          <w:i/>
          <w:color w:val="0000FF"/>
          <w:szCs w:val="20"/>
        </w:rPr>
        <w:t>Each draft should have its own version date for clarity.</w:t>
      </w:r>
    </w:p>
    <w:p w14:paraId="1CFBBCB9" w14:textId="4AF19C4A" w:rsidR="009114D9" w:rsidRPr="00D02558" w:rsidRDefault="009114D9" w:rsidP="009114D9">
      <w:pPr>
        <w:widowControl w:val="0"/>
        <w:rPr>
          <w:rFonts w:cs="Arial"/>
          <w:szCs w:val="20"/>
        </w:rPr>
      </w:pPr>
    </w:p>
    <w:p w14:paraId="343F4065" w14:textId="0014562A" w:rsidR="00584636" w:rsidRPr="00073266" w:rsidRDefault="00584636" w:rsidP="00584636">
      <w:pPr>
        <w:widowControl w:val="0"/>
        <w:ind w:left="0"/>
        <w:rPr>
          <w:rFonts w:cs="Arial"/>
          <w:i/>
          <w:color w:val="0000FF"/>
          <w:szCs w:val="20"/>
        </w:rPr>
      </w:pPr>
      <w:r w:rsidRPr="00815A1A">
        <w:rPr>
          <w:rFonts w:cs="Arial"/>
          <w:b/>
          <w:szCs w:val="20"/>
        </w:rPr>
        <w:t>AMENDMENT NUMBER:</w:t>
      </w:r>
      <w:r w:rsidR="006C57CB" w:rsidRPr="00073266">
        <w:rPr>
          <w:rFonts w:cs="Arial"/>
          <w:b/>
          <w:szCs w:val="20"/>
        </w:rPr>
        <w:tab/>
      </w:r>
      <w:r w:rsidR="006C57CB" w:rsidRPr="00073266">
        <w:rPr>
          <w:rFonts w:cs="Arial"/>
          <w:i/>
          <w:color w:val="0000FF"/>
          <w:szCs w:val="20"/>
        </w:rPr>
        <w:t>X.X</w:t>
      </w:r>
    </w:p>
    <w:p w14:paraId="273A46A0" w14:textId="7DDD9620" w:rsidR="006C57CB" w:rsidRDefault="006C57CB" w:rsidP="00584636">
      <w:pPr>
        <w:widowControl w:val="0"/>
        <w:ind w:left="0"/>
        <w:rPr>
          <w:rFonts w:cs="Arial"/>
          <w:color w:val="0000FF"/>
          <w:szCs w:val="20"/>
        </w:rPr>
      </w:pPr>
    </w:p>
    <w:p w14:paraId="38D540D6" w14:textId="77777777" w:rsidR="003B7637" w:rsidRPr="00D02558" w:rsidRDefault="003B7637" w:rsidP="00584636">
      <w:pPr>
        <w:widowControl w:val="0"/>
        <w:ind w:left="0"/>
        <w:rPr>
          <w:rFonts w:cs="Arial"/>
          <w:color w:val="0000FF"/>
          <w:szCs w:val="20"/>
        </w:rPr>
      </w:pPr>
    </w:p>
    <w:p w14:paraId="69B1ECD6" w14:textId="4345F428" w:rsidR="00D605D2" w:rsidRDefault="0006303C">
      <w:pPr>
        <w:tabs>
          <w:tab w:val="clear" w:pos="0"/>
        </w:tabs>
        <w:spacing w:after="160" w:line="259" w:lineRule="auto"/>
        <w:ind w:left="0"/>
        <w:rPr>
          <w:rFonts w:cs="Arial"/>
          <w:i/>
          <w:color w:val="0000FF"/>
          <w:szCs w:val="20"/>
        </w:rPr>
      </w:pPr>
      <w:r w:rsidRPr="00815A1A">
        <w:rPr>
          <w:rFonts w:cs="Arial"/>
          <w:b/>
          <w:szCs w:val="20"/>
        </w:rPr>
        <w:t>COORDINATING CENTER:</w:t>
      </w:r>
      <w:r w:rsidRPr="00815A1A">
        <w:rPr>
          <w:rFonts w:cs="Arial"/>
          <w:b/>
          <w:szCs w:val="20"/>
        </w:rPr>
        <w:tab/>
      </w:r>
      <w:r w:rsidRPr="00815A1A">
        <w:rPr>
          <w:rFonts w:cs="Arial"/>
          <w:i/>
          <w:color w:val="0000FF"/>
          <w:szCs w:val="20"/>
        </w:rPr>
        <w:t>Consider providing this informa</w:t>
      </w:r>
      <w:r w:rsidRPr="008878BC">
        <w:rPr>
          <w:rFonts w:cs="Arial"/>
          <w:i/>
          <w:color w:val="0000FF"/>
          <w:szCs w:val="20"/>
        </w:rPr>
        <w:t>tion or delete if not applicable</w:t>
      </w:r>
    </w:p>
    <w:p w14:paraId="74FA4551" w14:textId="77777777" w:rsidR="003B7637" w:rsidRPr="00D02558" w:rsidRDefault="003B7637">
      <w:pPr>
        <w:tabs>
          <w:tab w:val="clear" w:pos="0"/>
        </w:tabs>
        <w:spacing w:after="160" w:line="259" w:lineRule="auto"/>
        <w:ind w:left="0"/>
        <w:rPr>
          <w:rFonts w:cs="Arial"/>
          <w:i/>
          <w:color w:val="0000FF"/>
          <w:szCs w:val="20"/>
        </w:rPr>
      </w:pPr>
    </w:p>
    <w:p w14:paraId="4FA0094B" w14:textId="6B8CDFE7" w:rsidR="00D605D2" w:rsidRPr="00D02558" w:rsidRDefault="00BE0675" w:rsidP="00D605D2">
      <w:pPr>
        <w:tabs>
          <w:tab w:val="clear" w:pos="0"/>
        </w:tabs>
        <w:autoSpaceDE w:val="0"/>
        <w:autoSpaceDN w:val="0"/>
        <w:adjustRightInd w:val="0"/>
        <w:ind w:left="2880" w:hanging="2880"/>
        <w:rPr>
          <w:rFonts w:cs="Arial"/>
          <w:i/>
          <w:color w:val="0000FF"/>
          <w:szCs w:val="20"/>
        </w:rPr>
      </w:pPr>
      <w:r w:rsidRPr="00D02558">
        <w:rPr>
          <w:rFonts w:cs="Arial"/>
          <w:b/>
          <w:color w:val="000000"/>
          <w:szCs w:val="20"/>
        </w:rPr>
        <w:t>RELATED STUDIES</w:t>
      </w:r>
      <w:r w:rsidR="00D605D2" w:rsidRPr="00D02558">
        <w:rPr>
          <w:rFonts w:cs="Arial"/>
          <w:b/>
          <w:color w:val="000000"/>
          <w:szCs w:val="20"/>
        </w:rPr>
        <w:t>:</w:t>
      </w:r>
      <w:r w:rsidR="00D605D2" w:rsidRPr="00D02558">
        <w:rPr>
          <w:rFonts w:cs="Arial"/>
          <w:color w:val="000000"/>
          <w:szCs w:val="20"/>
        </w:rPr>
        <w:t xml:space="preserve"> </w:t>
      </w:r>
      <w:r w:rsidR="00D605D2" w:rsidRPr="00D02558">
        <w:rPr>
          <w:rFonts w:cs="Arial"/>
          <w:color w:val="000000"/>
          <w:szCs w:val="20"/>
        </w:rPr>
        <w:tab/>
      </w:r>
      <w:r w:rsidR="00D605D2" w:rsidRPr="00D02558">
        <w:rPr>
          <w:rFonts w:cs="Arial"/>
          <w:i/>
          <w:color w:val="0000FF"/>
          <w:szCs w:val="20"/>
        </w:rPr>
        <w:t>If there any related studies that provide context for the activities covered by this IRB submission, please explain and provide the IRB study numbers for those related applications.  (For example, if you plan to use samples or data collected by another study, recruit participants from a registry established by a colleague’s research activity, or conduct a continuation of a prior study.)</w:t>
      </w:r>
    </w:p>
    <w:p w14:paraId="5CC1A3C1" w14:textId="4E95E885" w:rsidR="00CE7429" w:rsidRDefault="00CE7429" w:rsidP="009114D9">
      <w:pPr>
        <w:widowControl w:val="0"/>
        <w:tabs>
          <w:tab w:val="center" w:pos="4680"/>
        </w:tabs>
        <w:rPr>
          <w:sz w:val="24"/>
        </w:rPr>
      </w:pPr>
    </w:p>
    <w:p w14:paraId="680606DD" w14:textId="4A42303D" w:rsidR="00BE0675" w:rsidRDefault="00BE0675" w:rsidP="009114D9">
      <w:pPr>
        <w:widowControl w:val="0"/>
        <w:tabs>
          <w:tab w:val="center" w:pos="4680"/>
        </w:tabs>
        <w:rPr>
          <w:sz w:val="24"/>
        </w:rPr>
      </w:pPr>
    </w:p>
    <w:p w14:paraId="684179D6" w14:textId="32EBF33D" w:rsidR="00BE0675" w:rsidRDefault="00BE0675" w:rsidP="009114D9">
      <w:pPr>
        <w:widowControl w:val="0"/>
        <w:tabs>
          <w:tab w:val="center" w:pos="4680"/>
        </w:tabs>
        <w:rPr>
          <w:sz w:val="24"/>
        </w:rPr>
      </w:pPr>
    </w:p>
    <w:p w14:paraId="20DF459A" w14:textId="307DE1A3" w:rsidR="00BE0675" w:rsidRDefault="00BE0675">
      <w:pPr>
        <w:tabs>
          <w:tab w:val="clear" w:pos="0"/>
        </w:tabs>
        <w:spacing w:after="160" w:line="259" w:lineRule="auto"/>
        <w:ind w:left="0"/>
        <w:rPr>
          <w:sz w:val="24"/>
        </w:rPr>
      </w:pPr>
      <w:r>
        <w:rPr>
          <w:sz w:val="24"/>
        </w:rPr>
        <w:br w:type="page"/>
      </w:r>
    </w:p>
    <w:p w14:paraId="684608FF" w14:textId="77777777" w:rsidR="00BE0675" w:rsidRDefault="00BE0675" w:rsidP="009114D9">
      <w:pPr>
        <w:widowControl w:val="0"/>
        <w:tabs>
          <w:tab w:val="center" w:pos="4680"/>
        </w:tabs>
        <w:rPr>
          <w:sz w:val="24"/>
        </w:rPr>
      </w:pPr>
    </w:p>
    <w:sdt>
      <w:sdtPr>
        <w:rPr>
          <w:rFonts w:ascii="Arial" w:eastAsia="Times New Roman" w:hAnsi="Arial" w:cs="Times New Roman"/>
          <w:color w:val="auto"/>
          <w:sz w:val="20"/>
          <w:szCs w:val="24"/>
        </w:rPr>
        <w:id w:val="-1853091900"/>
        <w:docPartObj>
          <w:docPartGallery w:val="Table of Contents"/>
          <w:docPartUnique/>
        </w:docPartObj>
      </w:sdtPr>
      <w:sdtEndPr>
        <w:rPr>
          <w:b/>
          <w:bCs/>
          <w:noProof/>
        </w:rPr>
      </w:sdtEndPr>
      <w:sdtContent>
        <w:p w14:paraId="4F83200F" w14:textId="05B34D2A" w:rsidR="00CE7429" w:rsidRPr="006C57CB" w:rsidRDefault="00CE7429">
          <w:pPr>
            <w:pStyle w:val="TOCHeading"/>
            <w:rPr>
              <w:color w:val="auto"/>
            </w:rPr>
          </w:pPr>
          <w:r w:rsidRPr="006C57CB">
            <w:rPr>
              <w:color w:val="auto"/>
            </w:rPr>
            <w:t>Contents</w:t>
          </w:r>
        </w:p>
        <w:p w14:paraId="48546D95" w14:textId="105C97BF" w:rsidR="004C31FB" w:rsidRDefault="00CE7429">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83709938" w:history="1">
            <w:r w:rsidR="004C31FB" w:rsidRPr="009527D5">
              <w:rPr>
                <w:rStyle w:val="Hyperlink"/>
                <w:noProof/>
              </w:rPr>
              <w:t>List of Abbreviations</w:t>
            </w:r>
            <w:r w:rsidR="004C31FB">
              <w:rPr>
                <w:noProof/>
                <w:webHidden/>
              </w:rPr>
              <w:tab/>
            </w:r>
            <w:r w:rsidR="004C31FB">
              <w:rPr>
                <w:noProof/>
                <w:webHidden/>
              </w:rPr>
              <w:fldChar w:fldCharType="begin"/>
            </w:r>
            <w:r w:rsidR="004C31FB">
              <w:rPr>
                <w:noProof/>
                <w:webHidden/>
              </w:rPr>
              <w:instrText xml:space="preserve"> PAGEREF _Toc83709938 \h </w:instrText>
            </w:r>
            <w:r w:rsidR="004C31FB">
              <w:rPr>
                <w:noProof/>
                <w:webHidden/>
              </w:rPr>
            </w:r>
            <w:r w:rsidR="004C31FB">
              <w:rPr>
                <w:noProof/>
                <w:webHidden/>
              </w:rPr>
              <w:fldChar w:fldCharType="separate"/>
            </w:r>
            <w:r w:rsidR="004C31FB">
              <w:rPr>
                <w:noProof/>
                <w:webHidden/>
              </w:rPr>
              <w:t>5</w:t>
            </w:r>
            <w:r w:rsidR="004C31FB">
              <w:rPr>
                <w:noProof/>
                <w:webHidden/>
              </w:rPr>
              <w:fldChar w:fldCharType="end"/>
            </w:r>
          </w:hyperlink>
        </w:p>
        <w:p w14:paraId="69FCD8F3" w14:textId="2267F9E9" w:rsidR="004C31FB" w:rsidRDefault="00174990">
          <w:pPr>
            <w:pStyle w:val="TOC1"/>
            <w:tabs>
              <w:tab w:val="right" w:leader="dot" w:pos="9350"/>
            </w:tabs>
            <w:rPr>
              <w:rFonts w:asciiTheme="minorHAnsi" w:eastAsiaTheme="minorEastAsia" w:hAnsiTheme="minorHAnsi" w:cstheme="minorBidi"/>
              <w:noProof/>
              <w:sz w:val="22"/>
              <w:szCs w:val="22"/>
            </w:rPr>
          </w:pPr>
          <w:hyperlink w:anchor="_Toc83709939" w:history="1">
            <w:r w:rsidR="004C31FB" w:rsidRPr="009527D5">
              <w:rPr>
                <w:rStyle w:val="Hyperlink"/>
                <w:noProof/>
              </w:rPr>
              <w:t>Study Schema</w:t>
            </w:r>
            <w:r w:rsidR="004C31FB">
              <w:rPr>
                <w:noProof/>
                <w:webHidden/>
              </w:rPr>
              <w:tab/>
            </w:r>
            <w:r w:rsidR="004C31FB">
              <w:rPr>
                <w:noProof/>
                <w:webHidden/>
              </w:rPr>
              <w:fldChar w:fldCharType="begin"/>
            </w:r>
            <w:r w:rsidR="004C31FB">
              <w:rPr>
                <w:noProof/>
                <w:webHidden/>
              </w:rPr>
              <w:instrText xml:space="preserve"> PAGEREF _Toc83709939 \h </w:instrText>
            </w:r>
            <w:r w:rsidR="004C31FB">
              <w:rPr>
                <w:noProof/>
                <w:webHidden/>
              </w:rPr>
            </w:r>
            <w:r w:rsidR="004C31FB">
              <w:rPr>
                <w:noProof/>
                <w:webHidden/>
              </w:rPr>
              <w:fldChar w:fldCharType="separate"/>
            </w:r>
            <w:r w:rsidR="004C31FB">
              <w:rPr>
                <w:noProof/>
                <w:webHidden/>
              </w:rPr>
              <w:t>6</w:t>
            </w:r>
            <w:r w:rsidR="004C31FB">
              <w:rPr>
                <w:noProof/>
                <w:webHidden/>
              </w:rPr>
              <w:fldChar w:fldCharType="end"/>
            </w:r>
          </w:hyperlink>
        </w:p>
        <w:p w14:paraId="241BCABB" w14:textId="7DDC1B36" w:rsidR="004C31FB" w:rsidRDefault="00174990">
          <w:pPr>
            <w:pStyle w:val="TOC1"/>
            <w:tabs>
              <w:tab w:val="right" w:leader="dot" w:pos="9350"/>
            </w:tabs>
            <w:rPr>
              <w:rFonts w:asciiTheme="minorHAnsi" w:eastAsiaTheme="minorEastAsia" w:hAnsiTheme="minorHAnsi" w:cstheme="minorBidi"/>
              <w:noProof/>
              <w:sz w:val="22"/>
              <w:szCs w:val="22"/>
            </w:rPr>
          </w:pPr>
          <w:hyperlink w:anchor="_Toc83709940" w:history="1">
            <w:r w:rsidR="004C31FB" w:rsidRPr="009527D5">
              <w:rPr>
                <w:rStyle w:val="Hyperlink"/>
                <w:noProof/>
              </w:rPr>
              <w:t>Study Summary</w:t>
            </w:r>
            <w:r w:rsidR="004C31FB">
              <w:rPr>
                <w:noProof/>
                <w:webHidden/>
              </w:rPr>
              <w:tab/>
            </w:r>
            <w:r w:rsidR="004C31FB">
              <w:rPr>
                <w:noProof/>
                <w:webHidden/>
              </w:rPr>
              <w:fldChar w:fldCharType="begin"/>
            </w:r>
            <w:r w:rsidR="004C31FB">
              <w:rPr>
                <w:noProof/>
                <w:webHidden/>
              </w:rPr>
              <w:instrText xml:space="preserve"> PAGEREF _Toc83709940 \h </w:instrText>
            </w:r>
            <w:r w:rsidR="004C31FB">
              <w:rPr>
                <w:noProof/>
                <w:webHidden/>
              </w:rPr>
            </w:r>
            <w:r w:rsidR="004C31FB">
              <w:rPr>
                <w:noProof/>
                <w:webHidden/>
              </w:rPr>
              <w:fldChar w:fldCharType="separate"/>
            </w:r>
            <w:r w:rsidR="004C31FB">
              <w:rPr>
                <w:noProof/>
                <w:webHidden/>
              </w:rPr>
              <w:t>7</w:t>
            </w:r>
            <w:r w:rsidR="004C31FB">
              <w:rPr>
                <w:noProof/>
                <w:webHidden/>
              </w:rPr>
              <w:fldChar w:fldCharType="end"/>
            </w:r>
          </w:hyperlink>
        </w:p>
        <w:p w14:paraId="593D235A" w14:textId="4727D603"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1" w:history="1">
            <w:r w:rsidR="004C31FB" w:rsidRPr="009527D5">
              <w:rPr>
                <w:rStyle w:val="Hyperlink"/>
                <w:rFonts w:ascii="Arial" w:hAnsi="Arial"/>
                <w:noProof/>
              </w:rPr>
              <w:t>1.0</w:t>
            </w:r>
            <w:r w:rsidR="004C31FB">
              <w:rPr>
                <w:rFonts w:asciiTheme="minorHAnsi" w:eastAsiaTheme="minorEastAsia" w:hAnsiTheme="minorHAnsi" w:cstheme="minorBidi"/>
                <w:noProof/>
                <w:sz w:val="22"/>
                <w:szCs w:val="22"/>
              </w:rPr>
              <w:tab/>
            </w:r>
            <w:r w:rsidR="004C31FB" w:rsidRPr="009527D5">
              <w:rPr>
                <w:rStyle w:val="Hyperlink"/>
                <w:noProof/>
              </w:rPr>
              <w:t>Introduction - Background and Rationale</w:t>
            </w:r>
            <w:r w:rsidR="004C31FB">
              <w:rPr>
                <w:noProof/>
                <w:webHidden/>
              </w:rPr>
              <w:tab/>
            </w:r>
            <w:r w:rsidR="004C31FB">
              <w:rPr>
                <w:noProof/>
                <w:webHidden/>
              </w:rPr>
              <w:fldChar w:fldCharType="begin"/>
            </w:r>
            <w:r w:rsidR="004C31FB">
              <w:rPr>
                <w:noProof/>
                <w:webHidden/>
              </w:rPr>
              <w:instrText xml:space="preserve"> PAGEREF _Toc83709941 \h </w:instrText>
            </w:r>
            <w:r w:rsidR="004C31FB">
              <w:rPr>
                <w:noProof/>
                <w:webHidden/>
              </w:rPr>
            </w:r>
            <w:r w:rsidR="004C31FB">
              <w:rPr>
                <w:noProof/>
                <w:webHidden/>
              </w:rPr>
              <w:fldChar w:fldCharType="separate"/>
            </w:r>
            <w:r w:rsidR="004C31FB">
              <w:rPr>
                <w:noProof/>
                <w:webHidden/>
              </w:rPr>
              <w:t>8</w:t>
            </w:r>
            <w:r w:rsidR="004C31FB">
              <w:rPr>
                <w:noProof/>
                <w:webHidden/>
              </w:rPr>
              <w:fldChar w:fldCharType="end"/>
            </w:r>
          </w:hyperlink>
        </w:p>
        <w:p w14:paraId="19820F1C" w14:textId="6A6800BF"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2" w:history="1">
            <w:r w:rsidR="004C31FB" w:rsidRPr="009527D5">
              <w:rPr>
                <w:rStyle w:val="Hyperlink"/>
                <w:rFonts w:ascii="Arial" w:hAnsi="Arial"/>
                <w:noProof/>
              </w:rPr>
              <w:t>2.0</w:t>
            </w:r>
            <w:r w:rsidR="004C31FB">
              <w:rPr>
                <w:rFonts w:asciiTheme="minorHAnsi" w:eastAsiaTheme="minorEastAsia" w:hAnsiTheme="minorHAnsi" w:cstheme="minorBidi"/>
                <w:noProof/>
                <w:sz w:val="22"/>
                <w:szCs w:val="22"/>
              </w:rPr>
              <w:tab/>
            </w:r>
            <w:r w:rsidR="004C31FB" w:rsidRPr="009527D5">
              <w:rPr>
                <w:rStyle w:val="Hyperlink"/>
                <w:noProof/>
              </w:rPr>
              <w:t>Aims</w:t>
            </w:r>
            <w:r w:rsidR="004C31FB">
              <w:rPr>
                <w:noProof/>
                <w:webHidden/>
              </w:rPr>
              <w:tab/>
            </w:r>
            <w:r w:rsidR="004C31FB">
              <w:rPr>
                <w:noProof/>
                <w:webHidden/>
              </w:rPr>
              <w:fldChar w:fldCharType="begin"/>
            </w:r>
            <w:r w:rsidR="004C31FB">
              <w:rPr>
                <w:noProof/>
                <w:webHidden/>
              </w:rPr>
              <w:instrText xml:space="preserve"> PAGEREF _Toc83709942 \h </w:instrText>
            </w:r>
            <w:r w:rsidR="004C31FB">
              <w:rPr>
                <w:noProof/>
                <w:webHidden/>
              </w:rPr>
            </w:r>
            <w:r w:rsidR="004C31FB">
              <w:rPr>
                <w:noProof/>
                <w:webHidden/>
              </w:rPr>
              <w:fldChar w:fldCharType="separate"/>
            </w:r>
            <w:r w:rsidR="004C31FB">
              <w:rPr>
                <w:noProof/>
                <w:webHidden/>
              </w:rPr>
              <w:t>8</w:t>
            </w:r>
            <w:r w:rsidR="004C31FB">
              <w:rPr>
                <w:noProof/>
                <w:webHidden/>
              </w:rPr>
              <w:fldChar w:fldCharType="end"/>
            </w:r>
          </w:hyperlink>
        </w:p>
        <w:p w14:paraId="2D8A6FBA" w14:textId="4DFAA20E"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3" w:history="1">
            <w:r w:rsidR="004C31FB" w:rsidRPr="009527D5">
              <w:rPr>
                <w:rStyle w:val="Hyperlink"/>
                <w:rFonts w:ascii="Arial" w:hAnsi="Arial"/>
                <w:noProof/>
              </w:rPr>
              <w:t>3.0</w:t>
            </w:r>
            <w:r w:rsidR="004C31FB">
              <w:rPr>
                <w:rFonts w:asciiTheme="minorHAnsi" w:eastAsiaTheme="minorEastAsia" w:hAnsiTheme="minorHAnsi" w:cstheme="minorBidi"/>
                <w:noProof/>
                <w:sz w:val="22"/>
                <w:szCs w:val="22"/>
              </w:rPr>
              <w:tab/>
            </w:r>
            <w:r w:rsidR="004C31FB" w:rsidRPr="009527D5">
              <w:rPr>
                <w:rStyle w:val="Hyperlink"/>
                <w:noProof/>
              </w:rPr>
              <w:t>Participant Eligiblity</w:t>
            </w:r>
            <w:r w:rsidR="004C31FB">
              <w:rPr>
                <w:noProof/>
                <w:webHidden/>
              </w:rPr>
              <w:tab/>
            </w:r>
            <w:r w:rsidR="004C31FB">
              <w:rPr>
                <w:noProof/>
                <w:webHidden/>
              </w:rPr>
              <w:fldChar w:fldCharType="begin"/>
            </w:r>
            <w:r w:rsidR="004C31FB">
              <w:rPr>
                <w:noProof/>
                <w:webHidden/>
              </w:rPr>
              <w:instrText xml:space="preserve"> PAGEREF _Toc83709943 \h </w:instrText>
            </w:r>
            <w:r w:rsidR="004C31FB">
              <w:rPr>
                <w:noProof/>
                <w:webHidden/>
              </w:rPr>
            </w:r>
            <w:r w:rsidR="004C31FB">
              <w:rPr>
                <w:noProof/>
                <w:webHidden/>
              </w:rPr>
              <w:fldChar w:fldCharType="separate"/>
            </w:r>
            <w:r w:rsidR="004C31FB">
              <w:rPr>
                <w:noProof/>
                <w:webHidden/>
              </w:rPr>
              <w:t>8</w:t>
            </w:r>
            <w:r w:rsidR="004C31FB">
              <w:rPr>
                <w:noProof/>
                <w:webHidden/>
              </w:rPr>
              <w:fldChar w:fldCharType="end"/>
            </w:r>
          </w:hyperlink>
        </w:p>
        <w:p w14:paraId="32ED0225" w14:textId="1FB6BA9D"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4" w:history="1">
            <w:r w:rsidR="004C31FB" w:rsidRPr="009527D5">
              <w:rPr>
                <w:rStyle w:val="Hyperlink"/>
                <w:rFonts w:ascii="Arial" w:hAnsi="Arial"/>
                <w:noProof/>
              </w:rPr>
              <w:t>4.0</w:t>
            </w:r>
            <w:r w:rsidR="004C31FB">
              <w:rPr>
                <w:rFonts w:asciiTheme="minorHAnsi" w:eastAsiaTheme="minorEastAsia" w:hAnsiTheme="minorHAnsi" w:cstheme="minorBidi"/>
                <w:noProof/>
                <w:sz w:val="22"/>
                <w:szCs w:val="22"/>
              </w:rPr>
              <w:tab/>
            </w:r>
            <w:r w:rsidR="004C31FB" w:rsidRPr="009527D5">
              <w:rPr>
                <w:rStyle w:val="Hyperlink"/>
                <w:noProof/>
              </w:rPr>
              <w:t>Participant (Randomization and) Registration</w:t>
            </w:r>
            <w:r w:rsidR="004C31FB">
              <w:rPr>
                <w:noProof/>
                <w:webHidden/>
              </w:rPr>
              <w:tab/>
            </w:r>
            <w:r w:rsidR="004C31FB">
              <w:rPr>
                <w:noProof/>
                <w:webHidden/>
              </w:rPr>
              <w:fldChar w:fldCharType="begin"/>
            </w:r>
            <w:r w:rsidR="004C31FB">
              <w:rPr>
                <w:noProof/>
                <w:webHidden/>
              </w:rPr>
              <w:instrText xml:space="preserve"> PAGEREF _Toc83709944 \h </w:instrText>
            </w:r>
            <w:r w:rsidR="004C31FB">
              <w:rPr>
                <w:noProof/>
                <w:webHidden/>
              </w:rPr>
            </w:r>
            <w:r w:rsidR="004C31FB">
              <w:rPr>
                <w:noProof/>
                <w:webHidden/>
              </w:rPr>
              <w:fldChar w:fldCharType="separate"/>
            </w:r>
            <w:r w:rsidR="004C31FB">
              <w:rPr>
                <w:noProof/>
                <w:webHidden/>
              </w:rPr>
              <w:t>9</w:t>
            </w:r>
            <w:r w:rsidR="004C31FB">
              <w:rPr>
                <w:noProof/>
                <w:webHidden/>
              </w:rPr>
              <w:fldChar w:fldCharType="end"/>
            </w:r>
          </w:hyperlink>
        </w:p>
        <w:p w14:paraId="49781B89" w14:textId="3195CA0A"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5" w:history="1">
            <w:r w:rsidR="004C31FB" w:rsidRPr="009527D5">
              <w:rPr>
                <w:rStyle w:val="Hyperlink"/>
                <w:rFonts w:ascii="Arial" w:hAnsi="Arial"/>
                <w:noProof/>
              </w:rPr>
              <w:t>5.0</w:t>
            </w:r>
            <w:r w:rsidR="004C31FB">
              <w:rPr>
                <w:rFonts w:asciiTheme="minorHAnsi" w:eastAsiaTheme="minorEastAsia" w:hAnsiTheme="minorHAnsi" w:cstheme="minorBidi"/>
                <w:noProof/>
                <w:sz w:val="22"/>
                <w:szCs w:val="22"/>
              </w:rPr>
              <w:tab/>
            </w:r>
            <w:r w:rsidR="004C31FB" w:rsidRPr="009527D5">
              <w:rPr>
                <w:rStyle w:val="Hyperlink"/>
                <w:noProof/>
              </w:rPr>
              <w:t>Waiver of Consent (delete if not applicable)</w:t>
            </w:r>
            <w:r w:rsidR="004C31FB">
              <w:rPr>
                <w:noProof/>
                <w:webHidden/>
              </w:rPr>
              <w:tab/>
            </w:r>
            <w:r w:rsidR="004C31FB">
              <w:rPr>
                <w:noProof/>
                <w:webHidden/>
              </w:rPr>
              <w:fldChar w:fldCharType="begin"/>
            </w:r>
            <w:r w:rsidR="004C31FB">
              <w:rPr>
                <w:noProof/>
                <w:webHidden/>
              </w:rPr>
              <w:instrText xml:space="preserve"> PAGEREF _Toc83709945 \h </w:instrText>
            </w:r>
            <w:r w:rsidR="004C31FB">
              <w:rPr>
                <w:noProof/>
                <w:webHidden/>
              </w:rPr>
            </w:r>
            <w:r w:rsidR="004C31FB">
              <w:rPr>
                <w:noProof/>
                <w:webHidden/>
              </w:rPr>
              <w:fldChar w:fldCharType="separate"/>
            </w:r>
            <w:r w:rsidR="004C31FB">
              <w:rPr>
                <w:noProof/>
                <w:webHidden/>
              </w:rPr>
              <w:t>9</w:t>
            </w:r>
            <w:r w:rsidR="004C31FB">
              <w:rPr>
                <w:noProof/>
                <w:webHidden/>
              </w:rPr>
              <w:fldChar w:fldCharType="end"/>
            </w:r>
          </w:hyperlink>
        </w:p>
        <w:p w14:paraId="1FC5254C" w14:textId="5D6A1F2E"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6" w:history="1">
            <w:r w:rsidR="004C31FB" w:rsidRPr="009527D5">
              <w:rPr>
                <w:rStyle w:val="Hyperlink"/>
                <w:rFonts w:ascii="Arial" w:hAnsi="Arial"/>
                <w:noProof/>
              </w:rPr>
              <w:t>6.0</w:t>
            </w:r>
            <w:r w:rsidR="004C31FB">
              <w:rPr>
                <w:rFonts w:asciiTheme="minorHAnsi" w:eastAsiaTheme="minorEastAsia" w:hAnsiTheme="minorHAnsi" w:cstheme="minorBidi"/>
                <w:noProof/>
                <w:sz w:val="22"/>
                <w:szCs w:val="22"/>
              </w:rPr>
              <w:tab/>
            </w:r>
            <w:r w:rsidR="004C31FB" w:rsidRPr="009527D5">
              <w:rPr>
                <w:rStyle w:val="Hyperlink"/>
                <w:noProof/>
              </w:rPr>
              <w:t>Study Intervention and Procedures</w:t>
            </w:r>
            <w:r w:rsidR="004C31FB">
              <w:rPr>
                <w:noProof/>
                <w:webHidden/>
              </w:rPr>
              <w:tab/>
            </w:r>
            <w:r w:rsidR="004C31FB">
              <w:rPr>
                <w:noProof/>
                <w:webHidden/>
              </w:rPr>
              <w:fldChar w:fldCharType="begin"/>
            </w:r>
            <w:r w:rsidR="004C31FB">
              <w:rPr>
                <w:noProof/>
                <w:webHidden/>
              </w:rPr>
              <w:instrText xml:space="preserve"> PAGEREF _Toc83709946 \h </w:instrText>
            </w:r>
            <w:r w:rsidR="004C31FB">
              <w:rPr>
                <w:noProof/>
                <w:webHidden/>
              </w:rPr>
            </w:r>
            <w:r w:rsidR="004C31FB">
              <w:rPr>
                <w:noProof/>
                <w:webHidden/>
              </w:rPr>
              <w:fldChar w:fldCharType="separate"/>
            </w:r>
            <w:r w:rsidR="004C31FB">
              <w:rPr>
                <w:noProof/>
                <w:webHidden/>
              </w:rPr>
              <w:t>9</w:t>
            </w:r>
            <w:r w:rsidR="004C31FB">
              <w:rPr>
                <w:noProof/>
                <w:webHidden/>
              </w:rPr>
              <w:fldChar w:fldCharType="end"/>
            </w:r>
          </w:hyperlink>
        </w:p>
        <w:p w14:paraId="693495DF" w14:textId="27595B04"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7" w:history="1">
            <w:r w:rsidR="004C31FB" w:rsidRPr="009527D5">
              <w:rPr>
                <w:rStyle w:val="Hyperlink"/>
                <w:rFonts w:ascii="Arial" w:hAnsi="Arial"/>
                <w:noProof/>
              </w:rPr>
              <w:t>7.0</w:t>
            </w:r>
            <w:r w:rsidR="004C31FB">
              <w:rPr>
                <w:rFonts w:asciiTheme="minorHAnsi" w:eastAsiaTheme="minorEastAsia" w:hAnsiTheme="minorHAnsi" w:cstheme="minorBidi"/>
                <w:noProof/>
                <w:sz w:val="22"/>
                <w:szCs w:val="22"/>
              </w:rPr>
              <w:tab/>
            </w:r>
            <w:r w:rsidR="004C31FB" w:rsidRPr="009527D5">
              <w:rPr>
                <w:rStyle w:val="Hyperlink"/>
                <w:noProof/>
              </w:rPr>
              <w:t>Study Activities Table</w:t>
            </w:r>
            <w:r w:rsidR="004C31FB">
              <w:rPr>
                <w:noProof/>
                <w:webHidden/>
              </w:rPr>
              <w:tab/>
            </w:r>
            <w:r w:rsidR="004C31FB">
              <w:rPr>
                <w:noProof/>
                <w:webHidden/>
              </w:rPr>
              <w:fldChar w:fldCharType="begin"/>
            </w:r>
            <w:r w:rsidR="004C31FB">
              <w:rPr>
                <w:noProof/>
                <w:webHidden/>
              </w:rPr>
              <w:instrText xml:space="preserve"> PAGEREF _Toc83709947 \h </w:instrText>
            </w:r>
            <w:r w:rsidR="004C31FB">
              <w:rPr>
                <w:noProof/>
                <w:webHidden/>
              </w:rPr>
            </w:r>
            <w:r w:rsidR="004C31FB">
              <w:rPr>
                <w:noProof/>
                <w:webHidden/>
              </w:rPr>
              <w:fldChar w:fldCharType="separate"/>
            </w:r>
            <w:r w:rsidR="004C31FB">
              <w:rPr>
                <w:noProof/>
                <w:webHidden/>
              </w:rPr>
              <w:t>10</w:t>
            </w:r>
            <w:r w:rsidR="004C31FB">
              <w:rPr>
                <w:noProof/>
                <w:webHidden/>
              </w:rPr>
              <w:fldChar w:fldCharType="end"/>
            </w:r>
          </w:hyperlink>
        </w:p>
        <w:p w14:paraId="21666DDF" w14:textId="362CE12E"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8" w:history="1">
            <w:r w:rsidR="004C31FB" w:rsidRPr="009527D5">
              <w:rPr>
                <w:rStyle w:val="Hyperlink"/>
                <w:rFonts w:ascii="Arial" w:hAnsi="Arial"/>
                <w:noProof/>
              </w:rPr>
              <w:t>8.0</w:t>
            </w:r>
            <w:r w:rsidR="004C31FB">
              <w:rPr>
                <w:rFonts w:asciiTheme="minorHAnsi" w:eastAsiaTheme="minorEastAsia" w:hAnsiTheme="minorHAnsi" w:cstheme="minorBidi"/>
                <w:noProof/>
                <w:sz w:val="22"/>
                <w:szCs w:val="22"/>
              </w:rPr>
              <w:tab/>
            </w:r>
            <w:r w:rsidR="004C31FB" w:rsidRPr="009527D5">
              <w:rPr>
                <w:rStyle w:val="Hyperlink"/>
                <w:noProof/>
              </w:rPr>
              <w:t>Assessments and Outcomes</w:t>
            </w:r>
            <w:r w:rsidR="004C31FB">
              <w:rPr>
                <w:noProof/>
                <w:webHidden/>
              </w:rPr>
              <w:tab/>
            </w:r>
            <w:r w:rsidR="004C31FB">
              <w:rPr>
                <w:noProof/>
                <w:webHidden/>
              </w:rPr>
              <w:fldChar w:fldCharType="begin"/>
            </w:r>
            <w:r w:rsidR="004C31FB">
              <w:rPr>
                <w:noProof/>
                <w:webHidden/>
              </w:rPr>
              <w:instrText xml:space="preserve"> PAGEREF _Toc83709948 \h </w:instrText>
            </w:r>
            <w:r w:rsidR="004C31FB">
              <w:rPr>
                <w:noProof/>
                <w:webHidden/>
              </w:rPr>
            </w:r>
            <w:r w:rsidR="004C31FB">
              <w:rPr>
                <w:noProof/>
                <w:webHidden/>
              </w:rPr>
              <w:fldChar w:fldCharType="separate"/>
            </w:r>
            <w:r w:rsidR="004C31FB">
              <w:rPr>
                <w:noProof/>
                <w:webHidden/>
              </w:rPr>
              <w:t>11</w:t>
            </w:r>
            <w:r w:rsidR="004C31FB">
              <w:rPr>
                <w:noProof/>
                <w:webHidden/>
              </w:rPr>
              <w:fldChar w:fldCharType="end"/>
            </w:r>
          </w:hyperlink>
        </w:p>
        <w:p w14:paraId="7191C007" w14:textId="40EDB75B"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49" w:history="1">
            <w:r w:rsidR="004C31FB" w:rsidRPr="009527D5">
              <w:rPr>
                <w:rStyle w:val="Hyperlink"/>
                <w:rFonts w:ascii="Arial" w:hAnsi="Arial"/>
                <w:noProof/>
              </w:rPr>
              <w:t>9.0</w:t>
            </w:r>
            <w:r w:rsidR="004C31FB">
              <w:rPr>
                <w:rFonts w:asciiTheme="minorHAnsi" w:eastAsiaTheme="minorEastAsia" w:hAnsiTheme="minorHAnsi" w:cstheme="minorBidi"/>
                <w:noProof/>
                <w:sz w:val="22"/>
                <w:szCs w:val="22"/>
              </w:rPr>
              <w:tab/>
            </w:r>
            <w:r w:rsidR="004C31FB" w:rsidRPr="009527D5">
              <w:rPr>
                <w:rStyle w:val="Hyperlink"/>
                <w:noProof/>
              </w:rPr>
              <w:t>Statistical Considerations</w:t>
            </w:r>
            <w:r w:rsidR="004C31FB">
              <w:rPr>
                <w:noProof/>
                <w:webHidden/>
              </w:rPr>
              <w:tab/>
            </w:r>
            <w:r w:rsidR="004C31FB">
              <w:rPr>
                <w:noProof/>
                <w:webHidden/>
              </w:rPr>
              <w:fldChar w:fldCharType="begin"/>
            </w:r>
            <w:r w:rsidR="004C31FB">
              <w:rPr>
                <w:noProof/>
                <w:webHidden/>
              </w:rPr>
              <w:instrText xml:space="preserve"> PAGEREF _Toc83709949 \h </w:instrText>
            </w:r>
            <w:r w:rsidR="004C31FB">
              <w:rPr>
                <w:noProof/>
                <w:webHidden/>
              </w:rPr>
            </w:r>
            <w:r w:rsidR="004C31FB">
              <w:rPr>
                <w:noProof/>
                <w:webHidden/>
              </w:rPr>
              <w:fldChar w:fldCharType="separate"/>
            </w:r>
            <w:r w:rsidR="004C31FB">
              <w:rPr>
                <w:noProof/>
                <w:webHidden/>
              </w:rPr>
              <w:t>12</w:t>
            </w:r>
            <w:r w:rsidR="004C31FB">
              <w:rPr>
                <w:noProof/>
                <w:webHidden/>
              </w:rPr>
              <w:fldChar w:fldCharType="end"/>
            </w:r>
          </w:hyperlink>
        </w:p>
        <w:p w14:paraId="7F80B956" w14:textId="634EFF57"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50" w:history="1">
            <w:r w:rsidR="004C31FB" w:rsidRPr="009527D5">
              <w:rPr>
                <w:rStyle w:val="Hyperlink"/>
                <w:rFonts w:ascii="Arial" w:hAnsi="Arial"/>
                <w:noProof/>
              </w:rPr>
              <w:t>10.0</w:t>
            </w:r>
            <w:r w:rsidR="004C31FB">
              <w:rPr>
                <w:rFonts w:asciiTheme="minorHAnsi" w:eastAsiaTheme="minorEastAsia" w:hAnsiTheme="minorHAnsi" w:cstheme="minorBidi"/>
                <w:noProof/>
                <w:sz w:val="22"/>
                <w:szCs w:val="22"/>
              </w:rPr>
              <w:tab/>
            </w:r>
            <w:r w:rsidR="004C31FB" w:rsidRPr="009527D5">
              <w:rPr>
                <w:rStyle w:val="Hyperlink"/>
                <w:noProof/>
              </w:rPr>
              <w:t>Adverse Events</w:t>
            </w:r>
            <w:r w:rsidR="004C31FB">
              <w:rPr>
                <w:noProof/>
                <w:webHidden/>
              </w:rPr>
              <w:tab/>
            </w:r>
            <w:r w:rsidR="004C31FB">
              <w:rPr>
                <w:noProof/>
                <w:webHidden/>
              </w:rPr>
              <w:fldChar w:fldCharType="begin"/>
            </w:r>
            <w:r w:rsidR="004C31FB">
              <w:rPr>
                <w:noProof/>
                <w:webHidden/>
              </w:rPr>
              <w:instrText xml:space="preserve"> PAGEREF _Toc83709950 \h </w:instrText>
            </w:r>
            <w:r w:rsidR="004C31FB">
              <w:rPr>
                <w:noProof/>
                <w:webHidden/>
              </w:rPr>
            </w:r>
            <w:r w:rsidR="004C31FB">
              <w:rPr>
                <w:noProof/>
                <w:webHidden/>
              </w:rPr>
              <w:fldChar w:fldCharType="separate"/>
            </w:r>
            <w:r w:rsidR="004C31FB">
              <w:rPr>
                <w:noProof/>
                <w:webHidden/>
              </w:rPr>
              <w:t>12</w:t>
            </w:r>
            <w:r w:rsidR="004C31FB">
              <w:rPr>
                <w:noProof/>
                <w:webHidden/>
              </w:rPr>
              <w:fldChar w:fldCharType="end"/>
            </w:r>
          </w:hyperlink>
        </w:p>
        <w:p w14:paraId="08530E8F" w14:textId="7CCA9FBD"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51" w:history="1">
            <w:r w:rsidR="004C31FB" w:rsidRPr="009527D5">
              <w:rPr>
                <w:rStyle w:val="Hyperlink"/>
                <w:rFonts w:ascii="Arial" w:hAnsi="Arial"/>
                <w:noProof/>
              </w:rPr>
              <w:t>11.0</w:t>
            </w:r>
            <w:r w:rsidR="004C31FB">
              <w:rPr>
                <w:rFonts w:asciiTheme="minorHAnsi" w:eastAsiaTheme="minorEastAsia" w:hAnsiTheme="minorHAnsi" w:cstheme="minorBidi"/>
                <w:noProof/>
                <w:sz w:val="22"/>
                <w:szCs w:val="22"/>
              </w:rPr>
              <w:tab/>
            </w:r>
            <w:r w:rsidR="004C31FB" w:rsidRPr="009527D5">
              <w:rPr>
                <w:rStyle w:val="Hyperlink"/>
                <w:noProof/>
              </w:rPr>
              <w:t>Potential Risks to Participants</w:t>
            </w:r>
            <w:r w:rsidR="004C31FB">
              <w:rPr>
                <w:noProof/>
                <w:webHidden/>
              </w:rPr>
              <w:tab/>
            </w:r>
            <w:r w:rsidR="004C31FB">
              <w:rPr>
                <w:noProof/>
                <w:webHidden/>
              </w:rPr>
              <w:fldChar w:fldCharType="begin"/>
            </w:r>
            <w:r w:rsidR="004C31FB">
              <w:rPr>
                <w:noProof/>
                <w:webHidden/>
              </w:rPr>
              <w:instrText xml:space="preserve"> PAGEREF _Toc83709951 \h </w:instrText>
            </w:r>
            <w:r w:rsidR="004C31FB">
              <w:rPr>
                <w:noProof/>
                <w:webHidden/>
              </w:rPr>
            </w:r>
            <w:r w:rsidR="004C31FB">
              <w:rPr>
                <w:noProof/>
                <w:webHidden/>
              </w:rPr>
              <w:fldChar w:fldCharType="separate"/>
            </w:r>
            <w:r w:rsidR="004C31FB">
              <w:rPr>
                <w:noProof/>
                <w:webHidden/>
              </w:rPr>
              <w:t>13</w:t>
            </w:r>
            <w:r w:rsidR="004C31FB">
              <w:rPr>
                <w:noProof/>
                <w:webHidden/>
              </w:rPr>
              <w:fldChar w:fldCharType="end"/>
            </w:r>
          </w:hyperlink>
        </w:p>
        <w:p w14:paraId="7562303B" w14:textId="10202D40"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52" w:history="1">
            <w:r w:rsidR="004C31FB" w:rsidRPr="009527D5">
              <w:rPr>
                <w:rStyle w:val="Hyperlink"/>
                <w:rFonts w:ascii="Arial" w:hAnsi="Arial"/>
                <w:noProof/>
              </w:rPr>
              <w:t>12.0</w:t>
            </w:r>
            <w:r w:rsidR="004C31FB">
              <w:rPr>
                <w:rFonts w:asciiTheme="minorHAnsi" w:eastAsiaTheme="minorEastAsia" w:hAnsiTheme="minorHAnsi" w:cstheme="minorBidi"/>
                <w:noProof/>
                <w:sz w:val="22"/>
                <w:szCs w:val="22"/>
              </w:rPr>
              <w:tab/>
            </w:r>
            <w:r w:rsidR="004C31FB" w:rsidRPr="009527D5">
              <w:rPr>
                <w:rStyle w:val="Hyperlink"/>
                <w:noProof/>
              </w:rPr>
              <w:t>Potential Benefits to Participants</w:t>
            </w:r>
            <w:r w:rsidR="004C31FB">
              <w:rPr>
                <w:noProof/>
                <w:webHidden/>
              </w:rPr>
              <w:tab/>
            </w:r>
            <w:r w:rsidR="004C31FB">
              <w:rPr>
                <w:noProof/>
                <w:webHidden/>
              </w:rPr>
              <w:fldChar w:fldCharType="begin"/>
            </w:r>
            <w:r w:rsidR="004C31FB">
              <w:rPr>
                <w:noProof/>
                <w:webHidden/>
              </w:rPr>
              <w:instrText xml:space="preserve"> PAGEREF _Toc83709952 \h </w:instrText>
            </w:r>
            <w:r w:rsidR="004C31FB">
              <w:rPr>
                <w:noProof/>
                <w:webHidden/>
              </w:rPr>
            </w:r>
            <w:r w:rsidR="004C31FB">
              <w:rPr>
                <w:noProof/>
                <w:webHidden/>
              </w:rPr>
              <w:fldChar w:fldCharType="separate"/>
            </w:r>
            <w:r w:rsidR="004C31FB">
              <w:rPr>
                <w:noProof/>
                <w:webHidden/>
              </w:rPr>
              <w:t>13</w:t>
            </w:r>
            <w:r w:rsidR="004C31FB">
              <w:rPr>
                <w:noProof/>
                <w:webHidden/>
              </w:rPr>
              <w:fldChar w:fldCharType="end"/>
            </w:r>
          </w:hyperlink>
        </w:p>
        <w:p w14:paraId="52E12EAF" w14:textId="16638741"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53" w:history="1">
            <w:r w:rsidR="004C31FB" w:rsidRPr="009527D5">
              <w:rPr>
                <w:rStyle w:val="Hyperlink"/>
                <w:rFonts w:ascii="Arial" w:hAnsi="Arial"/>
                <w:noProof/>
              </w:rPr>
              <w:t>13.0</w:t>
            </w:r>
            <w:r w:rsidR="004C31FB">
              <w:rPr>
                <w:rFonts w:asciiTheme="minorHAnsi" w:eastAsiaTheme="minorEastAsia" w:hAnsiTheme="minorHAnsi" w:cstheme="minorBidi"/>
                <w:noProof/>
                <w:sz w:val="22"/>
                <w:szCs w:val="22"/>
              </w:rPr>
              <w:tab/>
            </w:r>
            <w:r w:rsidR="004C31FB" w:rsidRPr="009527D5">
              <w:rPr>
                <w:rStyle w:val="Hyperlink"/>
                <w:noProof/>
              </w:rPr>
              <w:t>Financial Compensation</w:t>
            </w:r>
            <w:r w:rsidR="004C31FB">
              <w:rPr>
                <w:noProof/>
                <w:webHidden/>
              </w:rPr>
              <w:tab/>
            </w:r>
            <w:r w:rsidR="004C31FB">
              <w:rPr>
                <w:noProof/>
                <w:webHidden/>
              </w:rPr>
              <w:fldChar w:fldCharType="begin"/>
            </w:r>
            <w:r w:rsidR="004C31FB">
              <w:rPr>
                <w:noProof/>
                <w:webHidden/>
              </w:rPr>
              <w:instrText xml:space="preserve"> PAGEREF _Toc83709953 \h </w:instrText>
            </w:r>
            <w:r w:rsidR="004C31FB">
              <w:rPr>
                <w:noProof/>
                <w:webHidden/>
              </w:rPr>
            </w:r>
            <w:r w:rsidR="004C31FB">
              <w:rPr>
                <w:noProof/>
                <w:webHidden/>
              </w:rPr>
              <w:fldChar w:fldCharType="separate"/>
            </w:r>
            <w:r w:rsidR="004C31FB">
              <w:rPr>
                <w:noProof/>
                <w:webHidden/>
              </w:rPr>
              <w:t>13</w:t>
            </w:r>
            <w:r w:rsidR="004C31FB">
              <w:rPr>
                <w:noProof/>
                <w:webHidden/>
              </w:rPr>
              <w:fldChar w:fldCharType="end"/>
            </w:r>
          </w:hyperlink>
        </w:p>
        <w:p w14:paraId="23C8D51B" w14:textId="74ADB57B" w:rsidR="004C31FB" w:rsidRDefault="00174990">
          <w:pPr>
            <w:pStyle w:val="TOC1"/>
            <w:tabs>
              <w:tab w:val="left" w:pos="660"/>
              <w:tab w:val="right" w:leader="dot" w:pos="9350"/>
            </w:tabs>
            <w:rPr>
              <w:rFonts w:asciiTheme="minorHAnsi" w:eastAsiaTheme="minorEastAsia" w:hAnsiTheme="minorHAnsi" w:cstheme="minorBidi"/>
              <w:noProof/>
              <w:sz w:val="22"/>
              <w:szCs w:val="22"/>
            </w:rPr>
          </w:pPr>
          <w:hyperlink w:anchor="_Toc83709954" w:history="1">
            <w:r w:rsidR="004C31FB" w:rsidRPr="009527D5">
              <w:rPr>
                <w:rStyle w:val="Hyperlink"/>
                <w:rFonts w:ascii="Arial" w:hAnsi="Arial"/>
                <w:noProof/>
              </w:rPr>
              <w:t>14.0</w:t>
            </w:r>
            <w:r w:rsidR="004C31FB">
              <w:rPr>
                <w:rFonts w:asciiTheme="minorHAnsi" w:eastAsiaTheme="minorEastAsia" w:hAnsiTheme="minorHAnsi" w:cstheme="minorBidi"/>
                <w:noProof/>
                <w:sz w:val="22"/>
                <w:szCs w:val="22"/>
              </w:rPr>
              <w:tab/>
            </w:r>
            <w:r w:rsidR="004C31FB" w:rsidRPr="009527D5">
              <w:rPr>
                <w:rStyle w:val="Hyperlink"/>
                <w:noProof/>
              </w:rPr>
              <w:t>Study Management</w:t>
            </w:r>
            <w:r w:rsidR="004C31FB">
              <w:rPr>
                <w:noProof/>
                <w:webHidden/>
              </w:rPr>
              <w:tab/>
            </w:r>
            <w:r w:rsidR="004C31FB">
              <w:rPr>
                <w:noProof/>
                <w:webHidden/>
              </w:rPr>
              <w:fldChar w:fldCharType="begin"/>
            </w:r>
            <w:r w:rsidR="004C31FB">
              <w:rPr>
                <w:noProof/>
                <w:webHidden/>
              </w:rPr>
              <w:instrText xml:space="preserve"> PAGEREF _Toc83709954 \h </w:instrText>
            </w:r>
            <w:r w:rsidR="004C31FB">
              <w:rPr>
                <w:noProof/>
                <w:webHidden/>
              </w:rPr>
            </w:r>
            <w:r w:rsidR="004C31FB">
              <w:rPr>
                <w:noProof/>
                <w:webHidden/>
              </w:rPr>
              <w:fldChar w:fldCharType="separate"/>
            </w:r>
            <w:r w:rsidR="004C31FB">
              <w:rPr>
                <w:noProof/>
                <w:webHidden/>
              </w:rPr>
              <w:t>14</w:t>
            </w:r>
            <w:r w:rsidR="004C31FB">
              <w:rPr>
                <w:noProof/>
                <w:webHidden/>
              </w:rPr>
              <w:fldChar w:fldCharType="end"/>
            </w:r>
          </w:hyperlink>
        </w:p>
        <w:p w14:paraId="6AA42501" w14:textId="2A210D8F" w:rsidR="004C31FB" w:rsidRDefault="00174990">
          <w:pPr>
            <w:pStyle w:val="TOC1"/>
            <w:tabs>
              <w:tab w:val="right" w:leader="dot" w:pos="9350"/>
            </w:tabs>
            <w:rPr>
              <w:rFonts w:asciiTheme="minorHAnsi" w:eastAsiaTheme="minorEastAsia" w:hAnsiTheme="minorHAnsi" w:cstheme="minorBidi"/>
              <w:noProof/>
              <w:sz w:val="22"/>
              <w:szCs w:val="22"/>
            </w:rPr>
          </w:pPr>
          <w:hyperlink w:anchor="_Toc83709955" w:history="1">
            <w:r w:rsidR="004C31FB" w:rsidRPr="009527D5">
              <w:rPr>
                <w:rStyle w:val="Hyperlink"/>
                <w:noProof/>
              </w:rPr>
              <w:t>References</w:t>
            </w:r>
            <w:r w:rsidR="004C31FB">
              <w:rPr>
                <w:noProof/>
                <w:webHidden/>
              </w:rPr>
              <w:tab/>
            </w:r>
            <w:r w:rsidR="004C31FB">
              <w:rPr>
                <w:noProof/>
                <w:webHidden/>
              </w:rPr>
              <w:fldChar w:fldCharType="begin"/>
            </w:r>
            <w:r w:rsidR="004C31FB">
              <w:rPr>
                <w:noProof/>
                <w:webHidden/>
              </w:rPr>
              <w:instrText xml:space="preserve"> PAGEREF _Toc83709955 \h </w:instrText>
            </w:r>
            <w:r w:rsidR="004C31FB">
              <w:rPr>
                <w:noProof/>
                <w:webHidden/>
              </w:rPr>
            </w:r>
            <w:r w:rsidR="004C31FB">
              <w:rPr>
                <w:noProof/>
                <w:webHidden/>
              </w:rPr>
              <w:fldChar w:fldCharType="separate"/>
            </w:r>
            <w:r w:rsidR="004C31FB">
              <w:rPr>
                <w:noProof/>
                <w:webHidden/>
              </w:rPr>
              <w:t>17</w:t>
            </w:r>
            <w:r w:rsidR="004C31FB">
              <w:rPr>
                <w:noProof/>
                <w:webHidden/>
              </w:rPr>
              <w:fldChar w:fldCharType="end"/>
            </w:r>
          </w:hyperlink>
        </w:p>
        <w:p w14:paraId="362C7A0B" w14:textId="394A442D" w:rsidR="004C31FB" w:rsidRDefault="00174990">
          <w:pPr>
            <w:pStyle w:val="TOC1"/>
            <w:tabs>
              <w:tab w:val="right" w:leader="dot" w:pos="9350"/>
            </w:tabs>
            <w:rPr>
              <w:rFonts w:asciiTheme="minorHAnsi" w:eastAsiaTheme="minorEastAsia" w:hAnsiTheme="minorHAnsi" w:cstheme="minorBidi"/>
              <w:noProof/>
              <w:sz w:val="22"/>
              <w:szCs w:val="22"/>
            </w:rPr>
          </w:pPr>
          <w:hyperlink w:anchor="_Toc83709956" w:history="1">
            <w:r w:rsidR="004C31FB" w:rsidRPr="009527D5">
              <w:rPr>
                <w:rStyle w:val="Hyperlink"/>
                <w:noProof/>
              </w:rPr>
              <w:t>Appendices</w:t>
            </w:r>
            <w:r w:rsidR="004C31FB">
              <w:rPr>
                <w:noProof/>
                <w:webHidden/>
              </w:rPr>
              <w:tab/>
            </w:r>
            <w:r w:rsidR="004C31FB">
              <w:rPr>
                <w:noProof/>
                <w:webHidden/>
              </w:rPr>
              <w:fldChar w:fldCharType="begin"/>
            </w:r>
            <w:r w:rsidR="004C31FB">
              <w:rPr>
                <w:noProof/>
                <w:webHidden/>
              </w:rPr>
              <w:instrText xml:space="preserve"> PAGEREF _Toc83709956 \h </w:instrText>
            </w:r>
            <w:r w:rsidR="004C31FB">
              <w:rPr>
                <w:noProof/>
                <w:webHidden/>
              </w:rPr>
            </w:r>
            <w:r w:rsidR="004C31FB">
              <w:rPr>
                <w:noProof/>
                <w:webHidden/>
              </w:rPr>
              <w:fldChar w:fldCharType="separate"/>
            </w:r>
            <w:r w:rsidR="004C31FB">
              <w:rPr>
                <w:noProof/>
                <w:webHidden/>
              </w:rPr>
              <w:t>18</w:t>
            </w:r>
            <w:r w:rsidR="004C31FB">
              <w:rPr>
                <w:noProof/>
                <w:webHidden/>
              </w:rPr>
              <w:fldChar w:fldCharType="end"/>
            </w:r>
          </w:hyperlink>
        </w:p>
        <w:p w14:paraId="6352DA4D" w14:textId="6F194EC7" w:rsidR="004C31FB" w:rsidRDefault="00174990">
          <w:pPr>
            <w:pStyle w:val="TOC1"/>
            <w:tabs>
              <w:tab w:val="right" w:leader="dot" w:pos="9350"/>
            </w:tabs>
            <w:rPr>
              <w:rFonts w:asciiTheme="minorHAnsi" w:eastAsiaTheme="minorEastAsia" w:hAnsiTheme="minorHAnsi" w:cstheme="minorBidi"/>
              <w:noProof/>
              <w:sz w:val="22"/>
              <w:szCs w:val="22"/>
            </w:rPr>
          </w:pPr>
          <w:hyperlink w:anchor="_Toc83709957" w:history="1">
            <w:r w:rsidR="004C31FB" w:rsidRPr="009527D5">
              <w:rPr>
                <w:rStyle w:val="Hyperlink"/>
                <w:noProof/>
              </w:rPr>
              <w:t>Summary of Changes</w:t>
            </w:r>
            <w:r w:rsidR="004C31FB">
              <w:rPr>
                <w:noProof/>
                <w:webHidden/>
              </w:rPr>
              <w:tab/>
            </w:r>
            <w:r w:rsidR="004C31FB">
              <w:rPr>
                <w:noProof/>
                <w:webHidden/>
              </w:rPr>
              <w:fldChar w:fldCharType="begin"/>
            </w:r>
            <w:r w:rsidR="004C31FB">
              <w:rPr>
                <w:noProof/>
                <w:webHidden/>
              </w:rPr>
              <w:instrText xml:space="preserve"> PAGEREF _Toc83709957 \h </w:instrText>
            </w:r>
            <w:r w:rsidR="004C31FB">
              <w:rPr>
                <w:noProof/>
                <w:webHidden/>
              </w:rPr>
            </w:r>
            <w:r w:rsidR="004C31FB">
              <w:rPr>
                <w:noProof/>
                <w:webHidden/>
              </w:rPr>
              <w:fldChar w:fldCharType="separate"/>
            </w:r>
            <w:r w:rsidR="004C31FB">
              <w:rPr>
                <w:noProof/>
                <w:webHidden/>
              </w:rPr>
              <w:t>19</w:t>
            </w:r>
            <w:r w:rsidR="004C31FB">
              <w:rPr>
                <w:noProof/>
                <w:webHidden/>
              </w:rPr>
              <w:fldChar w:fldCharType="end"/>
            </w:r>
          </w:hyperlink>
        </w:p>
        <w:p w14:paraId="7471B5D7" w14:textId="66AB3EA9" w:rsidR="00CE7429" w:rsidRDefault="00CE7429">
          <w:r>
            <w:rPr>
              <w:rFonts w:ascii="Times New Roman" w:hAnsi="Times New Roman"/>
              <w:szCs w:val="20"/>
            </w:rPr>
            <w:fldChar w:fldCharType="end"/>
          </w:r>
        </w:p>
      </w:sdtContent>
    </w:sdt>
    <w:p w14:paraId="77ED240C" w14:textId="77777777" w:rsidR="00CE7429" w:rsidRDefault="00CE7429" w:rsidP="009114D9">
      <w:pPr>
        <w:widowControl w:val="0"/>
        <w:tabs>
          <w:tab w:val="center" w:pos="4680"/>
        </w:tabs>
        <w:rPr>
          <w:sz w:val="24"/>
        </w:rPr>
      </w:pPr>
    </w:p>
    <w:p w14:paraId="014F0CA0" w14:textId="277E8F1E" w:rsidR="00CE7429" w:rsidRDefault="00CE7429">
      <w:pPr>
        <w:tabs>
          <w:tab w:val="clear" w:pos="0"/>
        </w:tabs>
        <w:spacing w:after="160" w:line="259" w:lineRule="auto"/>
        <w:ind w:left="0"/>
        <w:rPr>
          <w:sz w:val="24"/>
        </w:rPr>
      </w:pPr>
      <w:r>
        <w:rPr>
          <w:sz w:val="24"/>
        </w:rPr>
        <w:br w:type="page"/>
      </w:r>
    </w:p>
    <w:p w14:paraId="29BF4F1F" w14:textId="4056DBE9" w:rsidR="00584636" w:rsidRDefault="00584636" w:rsidP="00584636">
      <w:pPr>
        <w:pStyle w:val="Heading1"/>
        <w:numPr>
          <w:ilvl w:val="0"/>
          <w:numId w:val="0"/>
        </w:numPr>
      </w:pPr>
      <w:bookmarkStart w:id="0" w:name="_Toc83709938"/>
      <w:r w:rsidRPr="00584636">
        <w:lastRenderedPageBreak/>
        <w:t>L</w:t>
      </w:r>
      <w:r w:rsidR="00E5521C">
        <w:t>ist of</w:t>
      </w:r>
      <w:r w:rsidRPr="00584636">
        <w:t xml:space="preserve"> A</w:t>
      </w:r>
      <w:r w:rsidR="00E5521C">
        <w:t>bbreviations</w:t>
      </w:r>
      <w:bookmarkEnd w:id="0"/>
      <w:r w:rsidR="00E5521C">
        <w:t xml:space="preserve"> </w:t>
      </w:r>
    </w:p>
    <w:p w14:paraId="1241965F" w14:textId="42A65C91" w:rsidR="00D605D2" w:rsidRPr="00D02558" w:rsidRDefault="00D605D2" w:rsidP="00D02558">
      <w:pPr>
        <w:tabs>
          <w:tab w:val="clear" w:pos="0"/>
          <w:tab w:val="left" w:pos="8640"/>
        </w:tabs>
        <w:spacing w:line="276" w:lineRule="auto"/>
        <w:ind w:left="0"/>
        <w:rPr>
          <w:rFonts w:ascii="Calibri" w:eastAsia="MS PGothic" w:hAnsi="Calibri"/>
          <w:i/>
          <w:color w:val="0000FF"/>
          <w:sz w:val="24"/>
        </w:rPr>
      </w:pPr>
      <w:r w:rsidRPr="00D02558">
        <w:rPr>
          <w:rFonts w:ascii="Calibri" w:eastAsia="MS PGothic" w:hAnsi="Calibri"/>
          <w:i/>
          <w:color w:val="0000FF"/>
          <w:sz w:val="24"/>
        </w:rPr>
        <w:t xml:space="preserve">It may be helpful to include a list of frequently-used abbreviations. Some examples commonly used </w:t>
      </w:r>
      <w:r w:rsidRPr="00D605D2">
        <w:rPr>
          <w:rFonts w:ascii="Calibri" w:eastAsia="MS PGothic" w:hAnsi="Calibri" w:cs="Calibri"/>
          <w:i/>
          <w:color w:val="0000FF"/>
          <w:sz w:val="24"/>
        </w:rPr>
        <w:t xml:space="preserve">in oncology research </w:t>
      </w:r>
      <w:r w:rsidRPr="00D02558">
        <w:rPr>
          <w:rFonts w:ascii="Calibri" w:eastAsia="MS PGothic" w:hAnsi="Calibri"/>
          <w:i/>
          <w:color w:val="0000FF"/>
          <w:sz w:val="24"/>
        </w:rPr>
        <w:t>include (please delete those that are N/A):</w:t>
      </w:r>
    </w:p>
    <w:tbl>
      <w:tblPr>
        <w:tblStyle w:val="TableGrid1"/>
        <w:tblW w:w="8674" w:type="dxa"/>
        <w:tblLook w:val="04A0" w:firstRow="1" w:lastRow="0" w:firstColumn="1" w:lastColumn="0" w:noHBand="0" w:noVBand="1"/>
      </w:tblPr>
      <w:tblGrid>
        <w:gridCol w:w="1402"/>
        <w:gridCol w:w="7272"/>
      </w:tblGrid>
      <w:tr w:rsidR="00D605D2" w:rsidRPr="00D605D2" w14:paraId="6D8A72AC" w14:textId="77777777" w:rsidTr="00D02558">
        <w:trPr>
          <w:trHeight w:val="285"/>
        </w:trPr>
        <w:tc>
          <w:tcPr>
            <w:tcW w:w="1402" w:type="dxa"/>
            <w:noWrap/>
            <w:hideMark/>
          </w:tcPr>
          <w:p w14:paraId="79326FEF" w14:textId="77777777" w:rsidR="00D605D2" w:rsidRPr="00D02558" w:rsidRDefault="00D605D2" w:rsidP="00D02558">
            <w:pPr>
              <w:tabs>
                <w:tab w:val="clear" w:pos="0"/>
                <w:tab w:val="left" w:pos="8640"/>
              </w:tabs>
              <w:spacing w:line="276" w:lineRule="auto"/>
              <w:ind w:left="0"/>
              <w:rPr>
                <w:rFonts w:ascii="Calibri" w:hAnsi="Calibri"/>
                <w:color w:val="0000FF"/>
                <w:sz w:val="24"/>
              </w:rPr>
            </w:pPr>
            <w:r w:rsidRPr="00D02558">
              <w:rPr>
                <w:rFonts w:ascii="Calibri" w:hAnsi="Calibri"/>
                <w:color w:val="0000FF"/>
                <w:sz w:val="24"/>
              </w:rPr>
              <w:t>AE</w:t>
            </w:r>
          </w:p>
        </w:tc>
        <w:tc>
          <w:tcPr>
            <w:tcW w:w="7272" w:type="dxa"/>
            <w:noWrap/>
            <w:hideMark/>
          </w:tcPr>
          <w:p w14:paraId="1EFD1139" w14:textId="77777777" w:rsidR="00D605D2" w:rsidRPr="00D02558" w:rsidRDefault="00D605D2" w:rsidP="00D02558">
            <w:pPr>
              <w:tabs>
                <w:tab w:val="clear" w:pos="0"/>
                <w:tab w:val="left" w:pos="8640"/>
              </w:tabs>
              <w:spacing w:line="276" w:lineRule="auto"/>
              <w:ind w:left="0"/>
              <w:rPr>
                <w:rFonts w:ascii="Calibri" w:hAnsi="Calibri"/>
                <w:color w:val="0000FF"/>
                <w:sz w:val="24"/>
              </w:rPr>
            </w:pPr>
            <w:r w:rsidRPr="00D02558">
              <w:rPr>
                <w:rFonts w:ascii="Calibri" w:hAnsi="Calibri"/>
                <w:color w:val="0000FF"/>
                <w:sz w:val="24"/>
              </w:rPr>
              <w:t>Adverse Event</w:t>
            </w:r>
          </w:p>
        </w:tc>
      </w:tr>
      <w:tr w:rsidR="00D605D2" w:rsidRPr="00D605D2" w14:paraId="73301F9C" w14:textId="77777777" w:rsidTr="00A06174">
        <w:trPr>
          <w:trHeight w:val="285"/>
        </w:trPr>
        <w:tc>
          <w:tcPr>
            <w:tcW w:w="1402" w:type="dxa"/>
            <w:noWrap/>
          </w:tcPr>
          <w:p w14:paraId="735E2ED0"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CAB</w:t>
            </w:r>
          </w:p>
        </w:tc>
        <w:tc>
          <w:tcPr>
            <w:tcW w:w="7272" w:type="dxa"/>
            <w:noWrap/>
          </w:tcPr>
          <w:p w14:paraId="7F36C4FD"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Community Advisory Board</w:t>
            </w:r>
          </w:p>
        </w:tc>
      </w:tr>
      <w:tr w:rsidR="00D605D2" w:rsidRPr="00D605D2" w14:paraId="0BCB07FD" w14:textId="77777777" w:rsidTr="00A06174">
        <w:trPr>
          <w:trHeight w:val="285"/>
        </w:trPr>
        <w:tc>
          <w:tcPr>
            <w:tcW w:w="1402" w:type="dxa"/>
            <w:noWrap/>
          </w:tcPr>
          <w:p w14:paraId="18398DB3"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CBPR</w:t>
            </w:r>
          </w:p>
        </w:tc>
        <w:tc>
          <w:tcPr>
            <w:tcW w:w="7272" w:type="dxa"/>
            <w:noWrap/>
          </w:tcPr>
          <w:p w14:paraId="72FDC066"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 xml:space="preserve">Community-Based Participatory Research </w:t>
            </w:r>
          </w:p>
        </w:tc>
      </w:tr>
      <w:tr w:rsidR="00D605D2" w:rsidRPr="00D605D2" w14:paraId="0E417A3A" w14:textId="77777777" w:rsidTr="00A06174">
        <w:trPr>
          <w:trHeight w:val="285"/>
        </w:trPr>
        <w:tc>
          <w:tcPr>
            <w:tcW w:w="1402" w:type="dxa"/>
            <w:noWrap/>
          </w:tcPr>
          <w:p w14:paraId="06FE1D00"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CER</w:t>
            </w:r>
          </w:p>
        </w:tc>
        <w:tc>
          <w:tcPr>
            <w:tcW w:w="7272" w:type="dxa"/>
            <w:noWrap/>
          </w:tcPr>
          <w:p w14:paraId="5DAB434B" w14:textId="65717FC2"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 xml:space="preserve">Community </w:t>
            </w:r>
            <w:r w:rsidR="00BE0675">
              <w:rPr>
                <w:rFonts w:ascii="Calibri" w:eastAsia="MS PGothic" w:hAnsi="Calibri" w:cs="Calibri"/>
                <w:color w:val="0000FF"/>
                <w:sz w:val="24"/>
              </w:rPr>
              <w:t>E</w:t>
            </w:r>
            <w:r w:rsidRPr="00D605D2">
              <w:rPr>
                <w:rFonts w:ascii="Calibri" w:eastAsia="MS PGothic" w:hAnsi="Calibri" w:cs="Calibri"/>
                <w:color w:val="0000FF"/>
                <w:sz w:val="24"/>
              </w:rPr>
              <w:t xml:space="preserve">ngaged </w:t>
            </w:r>
            <w:r w:rsidR="00BE0675">
              <w:rPr>
                <w:rFonts w:ascii="Calibri" w:eastAsia="MS PGothic" w:hAnsi="Calibri" w:cs="Calibri"/>
                <w:color w:val="0000FF"/>
                <w:sz w:val="24"/>
              </w:rPr>
              <w:t>R</w:t>
            </w:r>
            <w:r w:rsidRPr="00D605D2">
              <w:rPr>
                <w:rFonts w:ascii="Calibri" w:eastAsia="MS PGothic" w:hAnsi="Calibri" w:cs="Calibri"/>
                <w:color w:val="0000FF"/>
                <w:sz w:val="24"/>
              </w:rPr>
              <w:t>esearch</w:t>
            </w:r>
          </w:p>
        </w:tc>
      </w:tr>
      <w:tr w:rsidR="00D605D2" w:rsidRPr="00D605D2" w14:paraId="15E252E2" w14:textId="77777777" w:rsidTr="00A06174">
        <w:trPr>
          <w:trHeight w:val="300"/>
        </w:trPr>
        <w:tc>
          <w:tcPr>
            <w:tcW w:w="1402" w:type="dxa"/>
            <w:noWrap/>
          </w:tcPr>
          <w:p w14:paraId="00FABEB8"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CI</w:t>
            </w:r>
          </w:p>
        </w:tc>
        <w:tc>
          <w:tcPr>
            <w:tcW w:w="7272" w:type="dxa"/>
            <w:noWrap/>
          </w:tcPr>
          <w:p w14:paraId="2E733C70"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Confidence Interval</w:t>
            </w:r>
          </w:p>
        </w:tc>
      </w:tr>
      <w:tr w:rsidR="00D605D2" w:rsidRPr="00D605D2" w14:paraId="7570BFA1" w14:textId="77777777" w:rsidTr="00A06174">
        <w:trPr>
          <w:trHeight w:val="300"/>
        </w:trPr>
        <w:tc>
          <w:tcPr>
            <w:tcW w:w="1402" w:type="dxa"/>
            <w:noWrap/>
          </w:tcPr>
          <w:p w14:paraId="26925DF0"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CNS</w:t>
            </w:r>
          </w:p>
        </w:tc>
        <w:tc>
          <w:tcPr>
            <w:tcW w:w="7272" w:type="dxa"/>
            <w:noWrap/>
          </w:tcPr>
          <w:p w14:paraId="582A9A5D"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Central Nervous System</w:t>
            </w:r>
          </w:p>
        </w:tc>
      </w:tr>
      <w:tr w:rsidR="00D605D2" w:rsidRPr="00D605D2" w14:paraId="00719D44" w14:textId="77777777" w:rsidTr="00A06174">
        <w:trPr>
          <w:trHeight w:val="300"/>
        </w:trPr>
        <w:tc>
          <w:tcPr>
            <w:tcW w:w="1402" w:type="dxa"/>
            <w:noWrap/>
          </w:tcPr>
          <w:p w14:paraId="017483EB"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CRF</w:t>
            </w:r>
          </w:p>
        </w:tc>
        <w:tc>
          <w:tcPr>
            <w:tcW w:w="7272" w:type="dxa"/>
            <w:noWrap/>
          </w:tcPr>
          <w:p w14:paraId="6DF58EBB"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Case Report Form</w:t>
            </w:r>
          </w:p>
        </w:tc>
      </w:tr>
      <w:tr w:rsidR="00D605D2" w:rsidRPr="00D605D2" w14:paraId="770E11FC" w14:textId="77777777" w:rsidTr="00A06174">
        <w:trPr>
          <w:trHeight w:val="300"/>
        </w:trPr>
        <w:tc>
          <w:tcPr>
            <w:tcW w:w="1402" w:type="dxa"/>
            <w:noWrap/>
            <w:hideMark/>
          </w:tcPr>
          <w:p w14:paraId="21AAE5FD"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CTCAE</w:t>
            </w:r>
          </w:p>
        </w:tc>
        <w:tc>
          <w:tcPr>
            <w:tcW w:w="7272" w:type="dxa"/>
            <w:noWrap/>
            <w:hideMark/>
          </w:tcPr>
          <w:p w14:paraId="3445DBCD"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Common Terminology Criteria for Adverse Events</w:t>
            </w:r>
          </w:p>
        </w:tc>
      </w:tr>
      <w:tr w:rsidR="00D605D2" w:rsidRPr="00D605D2" w14:paraId="05F5C0B6" w14:textId="77777777" w:rsidTr="00A06174">
        <w:trPr>
          <w:trHeight w:val="300"/>
        </w:trPr>
        <w:tc>
          <w:tcPr>
            <w:tcW w:w="1402" w:type="dxa"/>
            <w:noWrap/>
          </w:tcPr>
          <w:p w14:paraId="71D4F62E"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CTEP-AERS</w:t>
            </w:r>
          </w:p>
        </w:tc>
        <w:tc>
          <w:tcPr>
            <w:tcW w:w="7272" w:type="dxa"/>
            <w:noWrap/>
          </w:tcPr>
          <w:p w14:paraId="11F52E16"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Cancer Therapy Evaluation Program Adverse Event Reporting System</w:t>
            </w:r>
          </w:p>
        </w:tc>
      </w:tr>
      <w:tr w:rsidR="00D605D2" w:rsidRPr="00D605D2" w14:paraId="0A5E855D" w14:textId="77777777" w:rsidTr="00A06174">
        <w:trPr>
          <w:trHeight w:val="300"/>
        </w:trPr>
        <w:tc>
          <w:tcPr>
            <w:tcW w:w="1402" w:type="dxa"/>
            <w:noWrap/>
          </w:tcPr>
          <w:p w14:paraId="3FEEBADE"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CTO</w:t>
            </w:r>
          </w:p>
        </w:tc>
        <w:tc>
          <w:tcPr>
            <w:tcW w:w="7272" w:type="dxa"/>
            <w:noWrap/>
          </w:tcPr>
          <w:p w14:paraId="4483ABB1"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Clinical Trials Office</w:t>
            </w:r>
          </w:p>
        </w:tc>
      </w:tr>
      <w:tr w:rsidR="00D605D2" w:rsidRPr="00D605D2" w14:paraId="69C3D821" w14:textId="77777777" w:rsidTr="00A06174">
        <w:trPr>
          <w:trHeight w:val="300"/>
        </w:trPr>
        <w:tc>
          <w:tcPr>
            <w:tcW w:w="1402" w:type="dxa"/>
            <w:noWrap/>
            <w:hideMark/>
          </w:tcPr>
          <w:p w14:paraId="672EEF04"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DSMB</w:t>
            </w:r>
          </w:p>
        </w:tc>
        <w:tc>
          <w:tcPr>
            <w:tcW w:w="7272" w:type="dxa"/>
            <w:noWrap/>
            <w:hideMark/>
          </w:tcPr>
          <w:p w14:paraId="0E944911"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 xml:space="preserve">Data and Safety Monitoring Board </w:t>
            </w:r>
          </w:p>
        </w:tc>
      </w:tr>
      <w:tr w:rsidR="00D605D2" w:rsidRPr="00D605D2" w14:paraId="1BC8FF95" w14:textId="77777777" w:rsidTr="00A06174">
        <w:trPr>
          <w:trHeight w:val="300"/>
        </w:trPr>
        <w:tc>
          <w:tcPr>
            <w:tcW w:w="1402" w:type="dxa"/>
            <w:noWrap/>
          </w:tcPr>
          <w:p w14:paraId="19476AB8"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DSMP</w:t>
            </w:r>
          </w:p>
        </w:tc>
        <w:tc>
          <w:tcPr>
            <w:tcW w:w="7272" w:type="dxa"/>
            <w:noWrap/>
          </w:tcPr>
          <w:p w14:paraId="63D5CA91"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Data and Safety Monitoring Plan</w:t>
            </w:r>
          </w:p>
        </w:tc>
      </w:tr>
      <w:tr w:rsidR="00D605D2" w:rsidRPr="00D605D2" w14:paraId="4F8F14B6" w14:textId="77777777" w:rsidTr="00A06174">
        <w:trPr>
          <w:trHeight w:val="300"/>
        </w:trPr>
        <w:tc>
          <w:tcPr>
            <w:tcW w:w="1402" w:type="dxa"/>
            <w:noWrap/>
            <w:hideMark/>
          </w:tcPr>
          <w:p w14:paraId="0901C7FB"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ECOG</w:t>
            </w:r>
          </w:p>
        </w:tc>
        <w:tc>
          <w:tcPr>
            <w:tcW w:w="7272" w:type="dxa"/>
            <w:noWrap/>
            <w:hideMark/>
          </w:tcPr>
          <w:p w14:paraId="24619B49"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Eastern Cooperative Oncology Group</w:t>
            </w:r>
          </w:p>
        </w:tc>
      </w:tr>
      <w:tr w:rsidR="00C13936" w:rsidRPr="00D605D2" w14:paraId="06B1F37C" w14:textId="77777777" w:rsidTr="00A06174">
        <w:trPr>
          <w:trHeight w:val="300"/>
        </w:trPr>
        <w:tc>
          <w:tcPr>
            <w:tcW w:w="1402" w:type="dxa"/>
            <w:noWrap/>
          </w:tcPr>
          <w:p w14:paraId="634729EF" w14:textId="09EC8653" w:rsidR="003B7637" w:rsidRPr="00D605D2" w:rsidRDefault="003B7637" w:rsidP="00D605D2">
            <w:pPr>
              <w:tabs>
                <w:tab w:val="clear" w:pos="0"/>
                <w:tab w:val="left" w:pos="8640"/>
              </w:tabs>
              <w:spacing w:line="276" w:lineRule="auto"/>
              <w:ind w:left="0"/>
              <w:rPr>
                <w:rFonts w:ascii="Calibri" w:eastAsia="MS PGothic" w:hAnsi="Calibri" w:cs="Calibri"/>
                <w:color w:val="0000FF"/>
                <w:sz w:val="24"/>
              </w:rPr>
            </w:pPr>
            <w:r>
              <w:rPr>
                <w:rFonts w:ascii="Calibri" w:eastAsia="MS PGothic" w:hAnsi="Calibri" w:cs="Calibri"/>
                <w:color w:val="0000FF"/>
                <w:sz w:val="24"/>
              </w:rPr>
              <w:t>EDW</w:t>
            </w:r>
          </w:p>
        </w:tc>
        <w:tc>
          <w:tcPr>
            <w:tcW w:w="7272" w:type="dxa"/>
            <w:noWrap/>
          </w:tcPr>
          <w:p w14:paraId="3C20B0EF" w14:textId="615B4389" w:rsidR="003B7637" w:rsidRPr="00D605D2" w:rsidRDefault="00043204" w:rsidP="00D605D2">
            <w:pPr>
              <w:tabs>
                <w:tab w:val="clear" w:pos="0"/>
                <w:tab w:val="left" w:pos="8640"/>
              </w:tabs>
              <w:spacing w:line="276" w:lineRule="auto"/>
              <w:ind w:left="0"/>
              <w:rPr>
                <w:rFonts w:ascii="Calibri" w:eastAsia="MS PGothic" w:hAnsi="Calibri" w:cs="Calibri"/>
                <w:color w:val="0000FF"/>
                <w:sz w:val="24"/>
              </w:rPr>
            </w:pPr>
            <w:r>
              <w:rPr>
                <w:rFonts w:ascii="Calibri" w:eastAsia="MS PGothic" w:hAnsi="Calibri" w:cs="Calibri"/>
                <w:color w:val="0000FF"/>
                <w:sz w:val="24"/>
              </w:rPr>
              <w:t>Enterprise Data Warehouse</w:t>
            </w:r>
          </w:p>
        </w:tc>
      </w:tr>
      <w:tr w:rsidR="00D605D2" w:rsidRPr="00D605D2" w14:paraId="1A212DD4" w14:textId="77777777" w:rsidTr="00A06174">
        <w:trPr>
          <w:trHeight w:val="300"/>
        </w:trPr>
        <w:tc>
          <w:tcPr>
            <w:tcW w:w="1402" w:type="dxa"/>
            <w:noWrap/>
          </w:tcPr>
          <w:p w14:paraId="3F1A781D"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GCP</w:t>
            </w:r>
          </w:p>
        </w:tc>
        <w:tc>
          <w:tcPr>
            <w:tcW w:w="7272" w:type="dxa"/>
            <w:noWrap/>
          </w:tcPr>
          <w:p w14:paraId="757EBCE2"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Good Clinical Practice</w:t>
            </w:r>
          </w:p>
        </w:tc>
      </w:tr>
      <w:tr w:rsidR="00D605D2" w:rsidRPr="00D605D2" w14:paraId="3FB98C6F" w14:textId="77777777" w:rsidTr="00D02558">
        <w:trPr>
          <w:trHeight w:val="300"/>
        </w:trPr>
        <w:tc>
          <w:tcPr>
            <w:tcW w:w="1402" w:type="dxa"/>
            <w:noWrap/>
          </w:tcPr>
          <w:p w14:paraId="05E7DE15" w14:textId="77777777" w:rsidR="00D605D2" w:rsidRPr="00D02558" w:rsidRDefault="00D605D2" w:rsidP="00D02558">
            <w:pPr>
              <w:tabs>
                <w:tab w:val="clear" w:pos="0"/>
                <w:tab w:val="left" w:pos="8640"/>
              </w:tabs>
              <w:spacing w:line="276" w:lineRule="auto"/>
              <w:ind w:left="0"/>
              <w:rPr>
                <w:rFonts w:ascii="Calibri" w:hAnsi="Calibri"/>
                <w:color w:val="0000FF"/>
                <w:sz w:val="24"/>
              </w:rPr>
            </w:pPr>
            <w:r w:rsidRPr="00D02558">
              <w:rPr>
                <w:rFonts w:ascii="Calibri" w:hAnsi="Calibri"/>
                <w:color w:val="0000FF"/>
                <w:sz w:val="24"/>
              </w:rPr>
              <w:t>HIPAA</w:t>
            </w:r>
          </w:p>
        </w:tc>
        <w:tc>
          <w:tcPr>
            <w:tcW w:w="7272" w:type="dxa"/>
            <w:noWrap/>
          </w:tcPr>
          <w:p w14:paraId="2B3F8AB8" w14:textId="77777777" w:rsidR="00D605D2" w:rsidRPr="00D02558" w:rsidRDefault="00D605D2" w:rsidP="00D02558">
            <w:pPr>
              <w:tabs>
                <w:tab w:val="clear" w:pos="0"/>
                <w:tab w:val="left" w:pos="8640"/>
              </w:tabs>
              <w:spacing w:line="276" w:lineRule="auto"/>
              <w:ind w:left="0"/>
              <w:rPr>
                <w:rFonts w:ascii="Calibri" w:hAnsi="Calibri"/>
                <w:color w:val="0000FF"/>
                <w:sz w:val="24"/>
              </w:rPr>
            </w:pPr>
            <w:r w:rsidRPr="00D02558">
              <w:rPr>
                <w:rFonts w:ascii="Calibri" w:hAnsi="Calibri"/>
                <w:color w:val="0000FF"/>
                <w:sz w:val="24"/>
              </w:rPr>
              <w:t>Health Insurance Portability and Accountability Act</w:t>
            </w:r>
            <w:r w:rsidRPr="00D605D2">
              <w:rPr>
                <w:rFonts w:ascii="Calibri" w:eastAsia="MS PGothic" w:hAnsi="Calibri" w:cs="Calibri"/>
                <w:color w:val="0000FF"/>
                <w:sz w:val="24"/>
              </w:rPr>
              <w:t xml:space="preserve"> of 1996</w:t>
            </w:r>
          </w:p>
        </w:tc>
      </w:tr>
      <w:tr w:rsidR="00D605D2" w:rsidRPr="00D605D2" w14:paraId="779156EF" w14:textId="77777777" w:rsidTr="00D02558">
        <w:trPr>
          <w:trHeight w:val="300"/>
        </w:trPr>
        <w:tc>
          <w:tcPr>
            <w:tcW w:w="1402" w:type="dxa"/>
            <w:noWrap/>
          </w:tcPr>
          <w:p w14:paraId="4C4D6520" w14:textId="4E3F22A6" w:rsidR="00D605D2" w:rsidRPr="00D02558" w:rsidRDefault="00D605D2" w:rsidP="00D02558">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HIV</w:t>
            </w:r>
          </w:p>
        </w:tc>
        <w:tc>
          <w:tcPr>
            <w:tcW w:w="7272" w:type="dxa"/>
            <w:noWrap/>
          </w:tcPr>
          <w:p w14:paraId="502D5E8E" w14:textId="67211DBC" w:rsidR="00D605D2" w:rsidRPr="00D02558" w:rsidRDefault="00D605D2" w:rsidP="00D02558">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Human Immunodeficiency Virus</w:t>
            </w:r>
          </w:p>
        </w:tc>
      </w:tr>
      <w:tr w:rsidR="00D605D2" w:rsidRPr="00D605D2" w14:paraId="515F8292" w14:textId="77777777" w:rsidTr="00A06174">
        <w:trPr>
          <w:trHeight w:val="300"/>
        </w:trPr>
        <w:tc>
          <w:tcPr>
            <w:tcW w:w="1402" w:type="dxa"/>
            <w:noWrap/>
          </w:tcPr>
          <w:p w14:paraId="1DC0F780"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ICF</w:t>
            </w:r>
          </w:p>
        </w:tc>
        <w:tc>
          <w:tcPr>
            <w:tcW w:w="7272" w:type="dxa"/>
            <w:noWrap/>
          </w:tcPr>
          <w:p w14:paraId="0EE3B9E7"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Informed Consent Form</w:t>
            </w:r>
          </w:p>
        </w:tc>
      </w:tr>
      <w:tr w:rsidR="00D605D2" w:rsidRPr="00D605D2" w14:paraId="6714C93B" w14:textId="77777777" w:rsidTr="00D02558">
        <w:trPr>
          <w:trHeight w:val="300"/>
        </w:trPr>
        <w:tc>
          <w:tcPr>
            <w:tcW w:w="1402" w:type="dxa"/>
            <w:noWrap/>
          </w:tcPr>
          <w:p w14:paraId="582108F5" w14:textId="77777777" w:rsidR="00D605D2" w:rsidRPr="00D02558" w:rsidRDefault="00D605D2" w:rsidP="00D02558">
            <w:pPr>
              <w:tabs>
                <w:tab w:val="clear" w:pos="0"/>
                <w:tab w:val="left" w:pos="8640"/>
              </w:tabs>
              <w:spacing w:line="276" w:lineRule="auto"/>
              <w:ind w:left="0"/>
              <w:rPr>
                <w:rFonts w:ascii="Calibri" w:hAnsi="Calibri"/>
                <w:color w:val="0000FF"/>
                <w:sz w:val="24"/>
              </w:rPr>
            </w:pPr>
            <w:r w:rsidRPr="00D02558">
              <w:rPr>
                <w:rFonts w:ascii="Calibri" w:hAnsi="Calibri"/>
                <w:color w:val="0000FF"/>
                <w:sz w:val="24"/>
              </w:rPr>
              <w:t>IRB</w:t>
            </w:r>
          </w:p>
        </w:tc>
        <w:tc>
          <w:tcPr>
            <w:tcW w:w="7272" w:type="dxa"/>
            <w:noWrap/>
          </w:tcPr>
          <w:p w14:paraId="06618AC1" w14:textId="77777777" w:rsidR="00D605D2" w:rsidRPr="00D02558" w:rsidRDefault="00D605D2" w:rsidP="00D02558">
            <w:pPr>
              <w:tabs>
                <w:tab w:val="clear" w:pos="0"/>
                <w:tab w:val="left" w:pos="8640"/>
              </w:tabs>
              <w:spacing w:line="276" w:lineRule="auto"/>
              <w:ind w:left="0"/>
              <w:rPr>
                <w:rFonts w:ascii="Calibri" w:hAnsi="Calibri"/>
                <w:color w:val="0000FF"/>
                <w:sz w:val="24"/>
              </w:rPr>
            </w:pPr>
            <w:r w:rsidRPr="00D02558">
              <w:rPr>
                <w:rFonts w:ascii="Calibri" w:hAnsi="Calibri"/>
                <w:color w:val="0000FF"/>
                <w:sz w:val="24"/>
              </w:rPr>
              <w:t>Institutional Review Board</w:t>
            </w:r>
          </w:p>
        </w:tc>
      </w:tr>
      <w:tr w:rsidR="00D605D2" w:rsidRPr="00D605D2" w14:paraId="04AFF03C" w14:textId="77777777" w:rsidTr="00A06174">
        <w:trPr>
          <w:trHeight w:val="300"/>
        </w:trPr>
        <w:tc>
          <w:tcPr>
            <w:tcW w:w="1402" w:type="dxa"/>
            <w:noWrap/>
          </w:tcPr>
          <w:p w14:paraId="2378C257"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IQR</w:t>
            </w:r>
          </w:p>
        </w:tc>
        <w:tc>
          <w:tcPr>
            <w:tcW w:w="7272" w:type="dxa"/>
            <w:noWrap/>
          </w:tcPr>
          <w:p w14:paraId="6AC43847"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Interquartile Range</w:t>
            </w:r>
          </w:p>
        </w:tc>
      </w:tr>
      <w:tr w:rsidR="00D605D2" w:rsidRPr="00D605D2" w14:paraId="0BDC2FC0" w14:textId="77777777" w:rsidTr="00A06174">
        <w:trPr>
          <w:trHeight w:val="300"/>
        </w:trPr>
        <w:tc>
          <w:tcPr>
            <w:tcW w:w="1402" w:type="dxa"/>
            <w:noWrap/>
          </w:tcPr>
          <w:p w14:paraId="6C9FEB9C"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w:t>
            </w:r>
          </w:p>
        </w:tc>
        <w:tc>
          <w:tcPr>
            <w:tcW w:w="7272" w:type="dxa"/>
            <w:noWrap/>
          </w:tcPr>
          <w:p w14:paraId="4E1EBA41"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Mean</w:t>
            </w:r>
          </w:p>
        </w:tc>
      </w:tr>
      <w:tr w:rsidR="00D605D2" w:rsidRPr="00D605D2" w14:paraId="4182FBE6" w14:textId="77777777" w:rsidTr="00A06174">
        <w:trPr>
          <w:trHeight w:val="300"/>
        </w:trPr>
        <w:tc>
          <w:tcPr>
            <w:tcW w:w="1402" w:type="dxa"/>
            <w:noWrap/>
          </w:tcPr>
          <w:p w14:paraId="19208DF4"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MOP</w:t>
            </w:r>
          </w:p>
        </w:tc>
        <w:tc>
          <w:tcPr>
            <w:tcW w:w="7272" w:type="dxa"/>
            <w:noWrap/>
          </w:tcPr>
          <w:p w14:paraId="10F27BC5"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Manual of Operations and Procedures</w:t>
            </w:r>
          </w:p>
        </w:tc>
      </w:tr>
      <w:tr w:rsidR="00D605D2" w:rsidRPr="00D605D2" w14:paraId="1214618D" w14:textId="77777777" w:rsidTr="00A06174">
        <w:trPr>
          <w:trHeight w:val="300"/>
        </w:trPr>
        <w:tc>
          <w:tcPr>
            <w:tcW w:w="1402" w:type="dxa"/>
            <w:noWrap/>
          </w:tcPr>
          <w:p w14:paraId="59067D65"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MOST</w:t>
            </w:r>
          </w:p>
        </w:tc>
        <w:tc>
          <w:tcPr>
            <w:tcW w:w="7272" w:type="dxa"/>
            <w:noWrap/>
          </w:tcPr>
          <w:p w14:paraId="69057989"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Multiphase Optimization Strategy Trial</w:t>
            </w:r>
          </w:p>
        </w:tc>
      </w:tr>
      <w:tr w:rsidR="00D605D2" w:rsidRPr="00D605D2" w14:paraId="28568A41" w14:textId="77777777" w:rsidTr="00A06174">
        <w:trPr>
          <w:trHeight w:val="300"/>
        </w:trPr>
        <w:tc>
          <w:tcPr>
            <w:tcW w:w="1402" w:type="dxa"/>
            <w:noWrap/>
          </w:tcPr>
          <w:p w14:paraId="32EF1D77"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MRI</w:t>
            </w:r>
          </w:p>
        </w:tc>
        <w:tc>
          <w:tcPr>
            <w:tcW w:w="7272" w:type="dxa"/>
            <w:noWrap/>
          </w:tcPr>
          <w:p w14:paraId="1A4A1D66" w14:textId="77777777" w:rsidR="00D605D2" w:rsidRPr="00D605D2" w:rsidRDefault="00D605D2" w:rsidP="00D605D2">
            <w:pPr>
              <w:tabs>
                <w:tab w:val="clear" w:pos="0"/>
                <w:tab w:val="left" w:pos="8640"/>
              </w:tabs>
              <w:spacing w:line="276" w:lineRule="auto"/>
              <w:ind w:left="0"/>
              <w:rPr>
                <w:rFonts w:ascii="Calibri" w:eastAsia="MS PGothic" w:hAnsi="Calibri" w:cs="Calibri"/>
                <w:color w:val="0000FF"/>
                <w:sz w:val="24"/>
              </w:rPr>
            </w:pPr>
            <w:r w:rsidRPr="00D605D2">
              <w:rPr>
                <w:rFonts w:ascii="Calibri" w:eastAsia="MS PGothic" w:hAnsi="Calibri" w:cs="Calibri"/>
                <w:color w:val="0000FF"/>
                <w:sz w:val="24"/>
              </w:rPr>
              <w:t>Magnetic Resonance Imaging</w:t>
            </w:r>
          </w:p>
        </w:tc>
      </w:tr>
      <w:tr w:rsidR="00D605D2" w:rsidRPr="00D605D2" w14:paraId="770FD407" w14:textId="77777777" w:rsidTr="00D02558">
        <w:trPr>
          <w:trHeight w:val="300"/>
        </w:trPr>
        <w:tc>
          <w:tcPr>
            <w:tcW w:w="1402" w:type="dxa"/>
            <w:noWrap/>
            <w:hideMark/>
          </w:tcPr>
          <w:p w14:paraId="1B029BEF" w14:textId="7C7E908E" w:rsidR="00D605D2" w:rsidRPr="00D02558" w:rsidRDefault="00D605D2" w:rsidP="00D02558">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NCI</w:t>
            </w:r>
          </w:p>
        </w:tc>
        <w:tc>
          <w:tcPr>
            <w:tcW w:w="7272" w:type="dxa"/>
            <w:noWrap/>
            <w:hideMark/>
          </w:tcPr>
          <w:p w14:paraId="4E24DBC4" w14:textId="1E7CA0EF" w:rsidR="00D605D2" w:rsidRPr="00D02558" w:rsidRDefault="00D605D2" w:rsidP="00D02558">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National Cancer Institute</w:t>
            </w:r>
          </w:p>
        </w:tc>
      </w:tr>
      <w:tr w:rsidR="00BE0675" w:rsidRPr="00D605D2" w14:paraId="48496D73" w14:textId="77777777" w:rsidTr="00A06174">
        <w:trPr>
          <w:trHeight w:val="300"/>
        </w:trPr>
        <w:tc>
          <w:tcPr>
            <w:tcW w:w="1402" w:type="dxa"/>
            <w:noWrap/>
          </w:tcPr>
          <w:p w14:paraId="28C20863" w14:textId="1EE43858"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NCORP</w:t>
            </w:r>
          </w:p>
        </w:tc>
        <w:tc>
          <w:tcPr>
            <w:tcW w:w="7272" w:type="dxa"/>
            <w:noWrap/>
          </w:tcPr>
          <w:p w14:paraId="36C896AE" w14:textId="3452548C"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 xml:space="preserve">NCI Community Oncology </w:t>
            </w:r>
            <w:r w:rsidRPr="00013C99">
              <w:rPr>
                <w:rFonts w:ascii="Calibri" w:hAnsi="Calibri"/>
                <w:color w:val="0000FF"/>
                <w:sz w:val="24"/>
              </w:rPr>
              <w:t xml:space="preserve">Research </w:t>
            </w:r>
            <w:r w:rsidRPr="00D605D2">
              <w:rPr>
                <w:rFonts w:ascii="Calibri" w:eastAsia="MS PGothic" w:hAnsi="Calibri" w:cs="Calibri"/>
                <w:color w:val="0000FF"/>
                <w:sz w:val="24"/>
              </w:rPr>
              <w:t>Program</w:t>
            </w:r>
          </w:p>
        </w:tc>
      </w:tr>
      <w:tr w:rsidR="00BE0675" w:rsidRPr="00D605D2" w14:paraId="508FF90C" w14:textId="77777777" w:rsidTr="00A06174">
        <w:trPr>
          <w:trHeight w:val="300"/>
        </w:trPr>
        <w:tc>
          <w:tcPr>
            <w:tcW w:w="1402" w:type="dxa"/>
            <w:noWrap/>
          </w:tcPr>
          <w:p w14:paraId="5C7F8157" w14:textId="55824AC3"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PRO</w:t>
            </w:r>
          </w:p>
        </w:tc>
        <w:tc>
          <w:tcPr>
            <w:tcW w:w="7272" w:type="dxa"/>
            <w:noWrap/>
          </w:tcPr>
          <w:p w14:paraId="2291DB1F" w14:textId="31DDFA95"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 xml:space="preserve">Patient-reported </w:t>
            </w:r>
            <w:r>
              <w:rPr>
                <w:rFonts w:ascii="Calibri" w:eastAsia="MS PGothic" w:hAnsi="Calibri" w:cs="Calibri"/>
                <w:color w:val="0000FF"/>
                <w:sz w:val="24"/>
              </w:rPr>
              <w:t>O</w:t>
            </w:r>
            <w:r w:rsidRPr="00D605D2">
              <w:rPr>
                <w:rFonts w:ascii="Calibri" w:eastAsia="MS PGothic" w:hAnsi="Calibri" w:cs="Calibri"/>
                <w:color w:val="0000FF"/>
                <w:sz w:val="24"/>
              </w:rPr>
              <w:t>utcomes</w:t>
            </w:r>
          </w:p>
        </w:tc>
      </w:tr>
      <w:tr w:rsidR="00BE0675" w:rsidRPr="00D605D2" w14:paraId="74838A3C" w14:textId="77777777" w:rsidTr="00A06174">
        <w:trPr>
          <w:trHeight w:val="300"/>
        </w:trPr>
        <w:tc>
          <w:tcPr>
            <w:tcW w:w="1402" w:type="dxa"/>
            <w:noWrap/>
          </w:tcPr>
          <w:p w14:paraId="2CABC922" w14:textId="420C68C1"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QAM</w:t>
            </w:r>
          </w:p>
        </w:tc>
        <w:tc>
          <w:tcPr>
            <w:tcW w:w="7272" w:type="dxa"/>
            <w:noWrap/>
          </w:tcPr>
          <w:p w14:paraId="554FE150" w14:textId="711B8962"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Quality Assurance Monitor</w:t>
            </w:r>
          </w:p>
        </w:tc>
      </w:tr>
      <w:tr w:rsidR="00BE0675" w:rsidRPr="00D605D2" w14:paraId="7FD68905" w14:textId="77777777" w:rsidTr="00A06174">
        <w:trPr>
          <w:trHeight w:val="300"/>
        </w:trPr>
        <w:tc>
          <w:tcPr>
            <w:tcW w:w="1402" w:type="dxa"/>
            <w:noWrap/>
          </w:tcPr>
          <w:p w14:paraId="7A3F0CE6" w14:textId="48725A34"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RCT</w:t>
            </w:r>
          </w:p>
        </w:tc>
        <w:tc>
          <w:tcPr>
            <w:tcW w:w="7272" w:type="dxa"/>
            <w:noWrap/>
          </w:tcPr>
          <w:p w14:paraId="5FDEC272" w14:textId="65FB626B" w:rsidR="00BE0675" w:rsidRPr="006C57CB" w:rsidRDefault="00BE0675" w:rsidP="00BE0675">
            <w:pPr>
              <w:tabs>
                <w:tab w:val="clear" w:pos="0"/>
                <w:tab w:val="left" w:pos="8640"/>
              </w:tabs>
              <w:spacing w:line="276" w:lineRule="auto"/>
              <w:ind w:left="0"/>
              <w:rPr>
                <w:color w:val="0000FF"/>
              </w:rPr>
            </w:pPr>
            <w:r w:rsidRPr="00D605D2">
              <w:rPr>
                <w:rFonts w:ascii="Calibri" w:eastAsia="MS PGothic" w:hAnsi="Calibri" w:cs="Calibri"/>
                <w:color w:val="0000FF"/>
                <w:sz w:val="24"/>
              </w:rPr>
              <w:t>Randomized Controlled Trial</w:t>
            </w:r>
          </w:p>
        </w:tc>
      </w:tr>
      <w:tr w:rsidR="00BE0675" w:rsidRPr="00D605D2" w14:paraId="275252A9" w14:textId="77777777" w:rsidTr="00A06174">
        <w:trPr>
          <w:trHeight w:val="300"/>
        </w:trPr>
        <w:tc>
          <w:tcPr>
            <w:tcW w:w="1402" w:type="dxa"/>
            <w:noWrap/>
          </w:tcPr>
          <w:p w14:paraId="1A95A796" w14:textId="77FB816D" w:rsidR="00BE0675" w:rsidRPr="006C57CB" w:rsidRDefault="00BE0675" w:rsidP="00BE0675">
            <w:pPr>
              <w:tabs>
                <w:tab w:val="clear" w:pos="0"/>
                <w:tab w:val="left" w:pos="8640"/>
              </w:tabs>
              <w:spacing w:line="276" w:lineRule="auto"/>
              <w:ind w:left="0"/>
              <w:rPr>
                <w:color w:val="0000FF"/>
              </w:rPr>
            </w:pPr>
            <w:r w:rsidRPr="00013C99">
              <w:rPr>
                <w:rFonts w:ascii="Calibri" w:hAnsi="Calibri"/>
                <w:color w:val="0000FF"/>
                <w:sz w:val="24"/>
              </w:rPr>
              <w:t>SAE</w:t>
            </w:r>
          </w:p>
        </w:tc>
        <w:tc>
          <w:tcPr>
            <w:tcW w:w="7272" w:type="dxa"/>
            <w:noWrap/>
          </w:tcPr>
          <w:p w14:paraId="7A4AEC25" w14:textId="06A13BA5" w:rsidR="00BE0675" w:rsidRPr="006C57CB" w:rsidRDefault="00BE0675" w:rsidP="00BE0675">
            <w:pPr>
              <w:tabs>
                <w:tab w:val="clear" w:pos="0"/>
                <w:tab w:val="left" w:pos="8640"/>
              </w:tabs>
              <w:spacing w:line="276" w:lineRule="auto"/>
              <w:ind w:left="0"/>
              <w:rPr>
                <w:color w:val="0000FF"/>
              </w:rPr>
            </w:pPr>
            <w:r w:rsidRPr="00013C99">
              <w:rPr>
                <w:rFonts w:ascii="Calibri" w:hAnsi="Calibri"/>
                <w:color w:val="0000FF"/>
                <w:sz w:val="24"/>
              </w:rPr>
              <w:t>Serious Adverse Event</w:t>
            </w:r>
          </w:p>
        </w:tc>
      </w:tr>
      <w:tr w:rsidR="00BE0675" w:rsidRPr="00D605D2" w14:paraId="48CFAE66" w14:textId="77777777" w:rsidTr="00A06174">
        <w:trPr>
          <w:trHeight w:val="300"/>
        </w:trPr>
        <w:tc>
          <w:tcPr>
            <w:tcW w:w="1402" w:type="dxa"/>
            <w:noWrap/>
          </w:tcPr>
          <w:p w14:paraId="5C0B4A75" w14:textId="71A0B64B" w:rsidR="00BE0675" w:rsidRPr="00013C99" w:rsidRDefault="00BE0675" w:rsidP="00BE0675">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SD</w:t>
            </w:r>
          </w:p>
        </w:tc>
        <w:tc>
          <w:tcPr>
            <w:tcW w:w="7272" w:type="dxa"/>
            <w:noWrap/>
          </w:tcPr>
          <w:p w14:paraId="3834488A" w14:textId="3D7E5262" w:rsidR="00BE0675" w:rsidRPr="00013C99" w:rsidRDefault="00BE0675" w:rsidP="00BE0675">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Standard Deviation</w:t>
            </w:r>
          </w:p>
        </w:tc>
      </w:tr>
      <w:tr w:rsidR="00BE0675" w:rsidRPr="00D605D2" w14:paraId="2EBA1D70" w14:textId="77777777" w:rsidTr="00A06174">
        <w:trPr>
          <w:trHeight w:val="300"/>
        </w:trPr>
        <w:tc>
          <w:tcPr>
            <w:tcW w:w="1402" w:type="dxa"/>
            <w:noWrap/>
          </w:tcPr>
          <w:p w14:paraId="74AE9F34" w14:textId="322B4C40" w:rsidR="00BE0675" w:rsidRPr="00013C99" w:rsidRDefault="00BE0675" w:rsidP="00BE0675">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SMART</w:t>
            </w:r>
          </w:p>
        </w:tc>
        <w:tc>
          <w:tcPr>
            <w:tcW w:w="7272" w:type="dxa"/>
            <w:noWrap/>
          </w:tcPr>
          <w:p w14:paraId="6A1E7D4F" w14:textId="4218F423" w:rsidR="00BE0675" w:rsidRPr="00013C99" w:rsidRDefault="00BE0675" w:rsidP="00BE0675">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Sequential Multiple Assignment Randomized Trial</w:t>
            </w:r>
          </w:p>
        </w:tc>
      </w:tr>
      <w:tr w:rsidR="00BE0675" w:rsidRPr="00D605D2" w14:paraId="64F888E5" w14:textId="77777777" w:rsidTr="00A06174">
        <w:trPr>
          <w:trHeight w:val="300"/>
        </w:trPr>
        <w:tc>
          <w:tcPr>
            <w:tcW w:w="1402" w:type="dxa"/>
            <w:noWrap/>
          </w:tcPr>
          <w:p w14:paraId="5401D5D7" w14:textId="525AC818" w:rsidR="00BE0675" w:rsidRPr="00013C99" w:rsidRDefault="00BE0675" w:rsidP="00BE0675">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WBC</w:t>
            </w:r>
          </w:p>
        </w:tc>
        <w:tc>
          <w:tcPr>
            <w:tcW w:w="7272" w:type="dxa"/>
            <w:noWrap/>
          </w:tcPr>
          <w:p w14:paraId="65756D8C" w14:textId="7FBB1157" w:rsidR="00BE0675" w:rsidRPr="00013C99" w:rsidRDefault="00BE0675" w:rsidP="00BE0675">
            <w:pPr>
              <w:tabs>
                <w:tab w:val="clear" w:pos="0"/>
                <w:tab w:val="left" w:pos="8640"/>
              </w:tabs>
              <w:spacing w:line="276" w:lineRule="auto"/>
              <w:ind w:left="0"/>
              <w:rPr>
                <w:rFonts w:ascii="Calibri" w:hAnsi="Calibri"/>
                <w:color w:val="0000FF"/>
                <w:sz w:val="24"/>
              </w:rPr>
            </w:pPr>
            <w:r w:rsidRPr="00D605D2">
              <w:rPr>
                <w:rFonts w:ascii="Calibri" w:eastAsia="MS PGothic" w:hAnsi="Calibri" w:cs="Calibri"/>
                <w:color w:val="0000FF"/>
                <w:sz w:val="24"/>
              </w:rPr>
              <w:t>White Blood Cells</w:t>
            </w:r>
          </w:p>
        </w:tc>
      </w:tr>
    </w:tbl>
    <w:p w14:paraId="46AE41F3" w14:textId="77777777" w:rsidR="00D605D2" w:rsidRPr="00D605D2" w:rsidRDefault="00D605D2" w:rsidP="00D605D2">
      <w:pPr>
        <w:keepNext/>
        <w:keepLines/>
        <w:tabs>
          <w:tab w:val="clear" w:pos="0"/>
        </w:tabs>
        <w:spacing w:before="480" w:line="276" w:lineRule="auto"/>
        <w:ind w:left="0"/>
        <w:rPr>
          <w:rFonts w:ascii="Calibri" w:eastAsia="MS PGothic" w:hAnsi="Calibri" w:cs="Calibri"/>
          <w:b/>
          <w:bCs/>
          <w:color w:val="365F91"/>
          <w:sz w:val="24"/>
          <w:lang w:eastAsia="ja-JP"/>
        </w:rPr>
      </w:pPr>
      <w:r w:rsidRPr="00D605D2">
        <w:rPr>
          <w:rFonts w:ascii="Calibri" w:eastAsia="MS PGothic" w:hAnsi="Calibri" w:cs="Calibri"/>
          <w:b/>
          <w:bCs/>
          <w:color w:val="365F91"/>
          <w:sz w:val="24"/>
          <w:lang w:eastAsia="ja-JP"/>
        </w:rPr>
        <w:br w:type="page"/>
      </w:r>
    </w:p>
    <w:p w14:paraId="65DA62D2" w14:textId="07486648" w:rsidR="00584636" w:rsidRDefault="00584636" w:rsidP="00584636"/>
    <w:p w14:paraId="1F5DB466" w14:textId="25FE5994" w:rsidR="00D25E44" w:rsidRDefault="00D25E44" w:rsidP="000043AD">
      <w:pPr>
        <w:pStyle w:val="Heading1"/>
        <w:numPr>
          <w:ilvl w:val="0"/>
          <w:numId w:val="0"/>
        </w:numPr>
        <w:ind w:left="180"/>
      </w:pPr>
      <w:bookmarkStart w:id="1" w:name="_Toc83709939"/>
      <w:r>
        <w:t>Study Schema</w:t>
      </w:r>
      <w:bookmarkEnd w:id="1"/>
    </w:p>
    <w:p w14:paraId="0596838E" w14:textId="12D5986F" w:rsidR="00D605D2" w:rsidRPr="00D02558" w:rsidRDefault="00D605D2" w:rsidP="00D02558">
      <w:pPr>
        <w:tabs>
          <w:tab w:val="clear" w:pos="0"/>
        </w:tabs>
        <w:spacing w:line="276" w:lineRule="auto"/>
        <w:ind w:left="0"/>
        <w:rPr>
          <w:rFonts w:ascii="Calibri" w:eastAsia="MS PGothic" w:hAnsi="Calibri"/>
          <w:i/>
          <w:color w:val="0000FF"/>
          <w:sz w:val="24"/>
        </w:rPr>
      </w:pPr>
      <w:r w:rsidRPr="00D02558">
        <w:rPr>
          <w:rFonts w:ascii="Calibri" w:eastAsia="MS PGothic" w:hAnsi="Calibri"/>
          <w:i/>
          <w:color w:val="0000FF"/>
          <w:sz w:val="24"/>
        </w:rPr>
        <w:t xml:space="preserve">The schema </w:t>
      </w:r>
      <w:r w:rsidRPr="00D605D2">
        <w:rPr>
          <w:rFonts w:ascii="Calibri" w:eastAsia="MS PGothic" w:hAnsi="Calibri" w:cs="Calibri"/>
          <w:i/>
          <w:color w:val="0000FF"/>
          <w:sz w:val="24"/>
        </w:rPr>
        <w:t>should</w:t>
      </w:r>
      <w:r w:rsidRPr="00D02558">
        <w:rPr>
          <w:rFonts w:ascii="Calibri" w:eastAsia="MS PGothic" w:hAnsi="Calibri"/>
          <w:i/>
          <w:color w:val="0000FF"/>
          <w:sz w:val="24"/>
        </w:rPr>
        <w:t xml:space="preserve"> be a diagram or pictorial representation</w:t>
      </w:r>
      <w:r w:rsidRPr="00D605D2">
        <w:rPr>
          <w:rFonts w:ascii="Calibri" w:eastAsia="MS PGothic" w:hAnsi="Calibri" w:cs="Calibri"/>
          <w:i/>
          <w:color w:val="0000FF"/>
          <w:sz w:val="24"/>
        </w:rPr>
        <w:t xml:space="preserve"> of your study design.</w:t>
      </w:r>
      <w:r w:rsidRPr="00D02558">
        <w:rPr>
          <w:rFonts w:ascii="Calibri" w:eastAsia="MS PGothic" w:hAnsi="Calibri"/>
          <w:i/>
          <w:color w:val="0000FF"/>
          <w:sz w:val="24"/>
        </w:rPr>
        <w:t xml:space="preserve"> For example: </w:t>
      </w:r>
    </w:p>
    <w:p w14:paraId="7A417EF4" w14:textId="77777777" w:rsidR="00D605D2" w:rsidRPr="00D02558" w:rsidRDefault="00D605D2" w:rsidP="00D02558">
      <w:pPr>
        <w:tabs>
          <w:tab w:val="clear" w:pos="0"/>
        </w:tabs>
        <w:spacing w:line="276" w:lineRule="auto"/>
        <w:ind w:left="0"/>
        <w:jc w:val="center"/>
        <w:rPr>
          <w:rFonts w:ascii="Calibri" w:eastAsia="MS PGothic" w:hAnsi="Calibri"/>
          <w:sz w:val="24"/>
        </w:rPr>
      </w:pPr>
    </w:p>
    <w:p w14:paraId="3DB04277" w14:textId="77777777" w:rsidR="00D605D2" w:rsidRPr="00D605D2" w:rsidRDefault="00D605D2" w:rsidP="00D605D2">
      <w:pPr>
        <w:framePr w:hSpace="180" w:wrap="around" w:vAnchor="page" w:hAnchor="margin" w:y="3245"/>
        <w:tabs>
          <w:tab w:val="clear" w:pos="0"/>
        </w:tabs>
        <w:spacing w:line="276" w:lineRule="auto"/>
        <w:ind w:left="0"/>
        <w:jc w:val="center"/>
        <w:rPr>
          <w:rFonts w:ascii="Calibri" w:eastAsia="MS PGothic" w:hAnsi="Calibri" w:cs="Calibri"/>
          <w:b/>
          <w:bCs/>
          <w:sz w:val="24"/>
        </w:rPr>
      </w:pPr>
    </w:p>
    <w:p w14:paraId="2DF29165" w14:textId="77777777" w:rsidR="00D605D2" w:rsidRPr="00D605D2" w:rsidRDefault="00D605D2" w:rsidP="00D605D2">
      <w:pPr>
        <w:tabs>
          <w:tab w:val="clear" w:pos="0"/>
        </w:tabs>
        <w:spacing w:line="276" w:lineRule="auto"/>
        <w:ind w:left="0"/>
        <w:rPr>
          <w:rFonts w:ascii="Calibri" w:eastAsia="MS PGothic" w:hAnsi="Calibri" w:cs="Calibri"/>
          <w:sz w:val="24"/>
        </w:rPr>
      </w:pPr>
    </w:p>
    <w:p w14:paraId="4DC09214" w14:textId="77777777" w:rsidR="00D605D2" w:rsidRPr="00D605D2" w:rsidRDefault="00D605D2" w:rsidP="00D605D2">
      <w:pPr>
        <w:tabs>
          <w:tab w:val="clear" w:pos="0"/>
        </w:tabs>
        <w:spacing w:line="276" w:lineRule="auto"/>
        <w:ind w:left="0"/>
        <w:rPr>
          <w:rFonts w:ascii="Calibri" w:eastAsia="MS PGothic" w:hAnsi="Calibri" w:cs="Calibri"/>
          <w:sz w:val="24"/>
        </w:rPr>
      </w:pPr>
    </w:p>
    <w:p w14:paraId="6FB0E08E" w14:textId="77777777" w:rsidR="00D605D2" w:rsidRPr="00D605D2" w:rsidRDefault="00D605D2" w:rsidP="00D605D2">
      <w:pPr>
        <w:tabs>
          <w:tab w:val="clear" w:pos="0"/>
        </w:tabs>
        <w:spacing w:line="276" w:lineRule="auto"/>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75648" behindDoc="0" locked="0" layoutInCell="1" allowOverlap="1" wp14:anchorId="60F3087E" wp14:editId="6699AF26">
                <wp:simplePos x="0" y="0"/>
                <wp:positionH relativeFrom="column">
                  <wp:posOffset>1988820</wp:posOffset>
                </wp:positionH>
                <wp:positionV relativeFrom="paragraph">
                  <wp:posOffset>17780</wp:posOffset>
                </wp:positionV>
                <wp:extent cx="2057400" cy="431800"/>
                <wp:effectExtent l="0" t="0" r="19050" b="25400"/>
                <wp:wrapNone/>
                <wp:docPr id="32" name="Rounded Rectangle 32"/>
                <wp:cNvGraphicFramePr/>
                <a:graphic xmlns:a="http://schemas.openxmlformats.org/drawingml/2006/main">
                  <a:graphicData uri="http://schemas.microsoft.com/office/word/2010/wordprocessingShape">
                    <wps:wsp>
                      <wps:cNvSpPr/>
                      <wps:spPr>
                        <a:xfrm>
                          <a:off x="0" y="0"/>
                          <a:ext cx="2057400" cy="431800"/>
                        </a:xfrm>
                        <a:prstGeom prst="roundRect">
                          <a:avLst/>
                        </a:prstGeom>
                        <a:solidFill>
                          <a:sysClr val="window" lastClr="FFFFFF"/>
                        </a:solidFill>
                        <a:ln w="25400" cap="flat" cmpd="sng" algn="ctr">
                          <a:solidFill>
                            <a:sysClr val="windowText" lastClr="000000"/>
                          </a:solidFill>
                          <a:prstDash val="solid"/>
                        </a:ln>
                        <a:effectLst/>
                      </wps:spPr>
                      <wps:txbx>
                        <w:txbxContent>
                          <w:p w14:paraId="05A1AD02" w14:textId="77777777" w:rsidR="00C706D1" w:rsidRPr="00D605D2" w:rsidRDefault="00C706D1" w:rsidP="00D605D2">
                            <w:pPr>
                              <w:ind w:left="0"/>
                              <w:jc w:val="center"/>
                              <w:rPr>
                                <w:rFonts w:ascii="Calibri" w:hAnsi="Calibri" w:cs="Calibri"/>
                              </w:rPr>
                            </w:pPr>
                            <w:r w:rsidRPr="00D605D2">
                              <w:rPr>
                                <w:rFonts w:ascii="Calibri" w:hAnsi="Calibri" w:cs="Calibri"/>
                              </w:rPr>
                              <w:t>Population to be recruited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3087E" id="Rounded Rectangle 32" o:spid="_x0000_s1026" style="position:absolute;margin-left:156.6pt;margin-top:1.4pt;width:162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" fillcolor="window" strokecolor="windowText" strokeweight="2pt">
                <v:textbox>
                  <w:txbxContent>
                    <w:p w14:paraId="05A1AD02" w14:textId="77777777" w:rsidR="00C706D1" w:rsidRPr="00D605D2" w:rsidRDefault="00C706D1" w:rsidP="00D605D2">
                      <w:pPr>
                        <w:ind w:left="0"/>
                        <w:jc w:val="center"/>
                        <w:rPr>
                          <w:rFonts w:ascii="Calibri" w:hAnsi="Calibri" w:cs="Calibri"/>
                        </w:rPr>
                      </w:pPr>
                      <w:r w:rsidRPr="00D605D2">
                        <w:rPr>
                          <w:rFonts w:ascii="Calibri" w:hAnsi="Calibri" w:cs="Calibri"/>
                        </w:rPr>
                        <w:t>Population to be recruited</w:t>
                      </w:r>
                    </w:p>
                  </w:txbxContent>
                </v:textbox>
              </v:roundrect>
            </w:pict>
          </mc:Fallback>
        </mc:AlternateContent>
      </w:r>
    </w:p>
    <w:p w14:paraId="6FA398E0" w14:textId="77777777" w:rsidR="00D605D2" w:rsidRPr="00D605D2" w:rsidRDefault="00D605D2" w:rsidP="00D605D2">
      <w:pPr>
        <w:tabs>
          <w:tab w:val="clear" w:pos="0"/>
        </w:tabs>
        <w:spacing w:line="276" w:lineRule="auto"/>
        <w:ind w:left="0"/>
        <w:rPr>
          <w:rFonts w:ascii="Calibri" w:eastAsia="MS PGothic" w:hAnsi="Calibri" w:cs="Calibri"/>
          <w:sz w:val="24"/>
        </w:rPr>
      </w:pPr>
    </w:p>
    <w:p w14:paraId="722CBBCA" w14:textId="77777777" w:rsidR="00D605D2" w:rsidRPr="00D605D2" w:rsidRDefault="00D605D2" w:rsidP="00D605D2">
      <w:pPr>
        <w:tabs>
          <w:tab w:val="clear" w:pos="0"/>
        </w:tabs>
        <w:spacing w:line="276" w:lineRule="auto"/>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85888" behindDoc="0" locked="0" layoutInCell="1" allowOverlap="1" wp14:anchorId="30E13BCB" wp14:editId="4BBF9F4E">
                <wp:simplePos x="0" y="0"/>
                <wp:positionH relativeFrom="column">
                  <wp:posOffset>3017520</wp:posOffset>
                </wp:positionH>
                <wp:positionV relativeFrom="paragraph">
                  <wp:posOffset>80645</wp:posOffset>
                </wp:positionV>
                <wp:extent cx="0" cy="186055"/>
                <wp:effectExtent l="76200" t="0" r="57150" b="61595"/>
                <wp:wrapNone/>
                <wp:docPr id="1" name="Straight Arrow Connector 1"/>
                <wp:cNvGraphicFramePr/>
                <a:graphic xmlns:a="http://schemas.openxmlformats.org/drawingml/2006/main">
                  <a:graphicData uri="http://schemas.microsoft.com/office/word/2010/wordprocessingShape">
                    <wps:wsp>
                      <wps:cNvCnPr/>
                      <wps:spPr>
                        <a:xfrm>
                          <a:off x="0" y="0"/>
                          <a:ext cx="0" cy="1860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A67FB8" id="_x0000_t32" coordsize="21600,21600" o:spt="32" o:oned="t" path="m,l21600,21600e" filled="f">
                <v:path arrowok="t" fillok="f" o:connecttype="none"/>
                <o:lock v:ext="edit" shapetype="t"/>
              </v:shapetype>
              <v:shape id="Straight Arrow Connector 1" o:spid="_x0000_s1026" type="#_x0000_t32" style="position:absolute;margin-left:237.6pt;margin-top:6.35pt;width:0;height:1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">
                <v:stroke endarrow="block"/>
              </v:shape>
            </w:pict>
          </mc:Fallback>
        </mc:AlternateContent>
      </w:r>
    </w:p>
    <w:p w14:paraId="392D1C4F" w14:textId="77777777" w:rsidR="00D605D2" w:rsidRPr="00D605D2" w:rsidRDefault="00D605D2" w:rsidP="00D605D2">
      <w:pPr>
        <w:tabs>
          <w:tab w:val="clear" w:pos="0"/>
        </w:tabs>
        <w:spacing w:line="276" w:lineRule="auto"/>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86912" behindDoc="0" locked="0" layoutInCell="1" allowOverlap="1" wp14:anchorId="114F54E5" wp14:editId="2B789BB3">
                <wp:simplePos x="0" y="0"/>
                <wp:positionH relativeFrom="column">
                  <wp:posOffset>1455420</wp:posOffset>
                </wp:positionH>
                <wp:positionV relativeFrom="paragraph">
                  <wp:posOffset>98425</wp:posOffset>
                </wp:positionV>
                <wp:extent cx="3124200" cy="4572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124200" cy="457200"/>
                        </a:xfrm>
                        <a:prstGeom prst="roundRect">
                          <a:avLst/>
                        </a:prstGeom>
                        <a:solidFill>
                          <a:sysClr val="window" lastClr="FFFFFF"/>
                        </a:solidFill>
                        <a:ln w="25400" cap="flat" cmpd="sng" algn="ctr">
                          <a:solidFill>
                            <a:sysClr val="windowText" lastClr="000000"/>
                          </a:solidFill>
                          <a:prstDash val="solid"/>
                        </a:ln>
                        <a:effectLst/>
                      </wps:spPr>
                      <wps:txbx>
                        <w:txbxContent>
                          <w:p w14:paraId="2676E352" w14:textId="77777777" w:rsidR="00C706D1" w:rsidRPr="00D605D2" w:rsidRDefault="00C706D1" w:rsidP="00D605D2">
                            <w:pPr>
                              <w:ind w:left="0"/>
                              <w:jc w:val="center"/>
                              <w:rPr>
                                <w:rFonts w:ascii="Calibri" w:hAnsi="Calibri" w:cs="Calibri"/>
                              </w:rPr>
                            </w:pPr>
                            <w:r w:rsidRPr="00D605D2">
                              <w:rPr>
                                <w:rFonts w:ascii="Calibri" w:hAnsi="Calibri" w:cs="Calibri"/>
                              </w:rPr>
                              <w:t>Event (e.g., Screening, Baseline)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4F54E5" id="Rounded Rectangle 2" o:spid="_x0000_s1027" style="position:absolute;margin-left:114.6pt;margin-top:7.75pt;width:246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" fillcolor="window" strokecolor="windowText" strokeweight="2pt">
                <v:textbox>
                  <w:txbxContent>
                    <w:p w14:paraId="2676E352" w14:textId="77777777" w:rsidR="00C706D1" w:rsidRPr="00D605D2" w:rsidRDefault="00C706D1" w:rsidP="00D605D2">
                      <w:pPr>
                        <w:ind w:left="0"/>
                        <w:jc w:val="center"/>
                        <w:rPr>
                          <w:rFonts w:ascii="Calibri" w:hAnsi="Calibri" w:cs="Calibri"/>
                        </w:rPr>
                      </w:pPr>
                      <w:r w:rsidRPr="00D605D2">
                        <w:rPr>
                          <w:rFonts w:ascii="Calibri" w:hAnsi="Calibri" w:cs="Calibri"/>
                        </w:rPr>
                        <w:t>Event (e.g., Screening, Baseline)</w:t>
                      </w:r>
                    </w:p>
                  </w:txbxContent>
                </v:textbox>
              </v:roundrect>
            </w:pict>
          </mc:Fallback>
        </mc:AlternateContent>
      </w:r>
    </w:p>
    <w:p w14:paraId="12A3DA25" w14:textId="77777777" w:rsidR="00D605D2" w:rsidRPr="00D605D2" w:rsidRDefault="00D605D2" w:rsidP="00D605D2">
      <w:pPr>
        <w:tabs>
          <w:tab w:val="clear" w:pos="0"/>
        </w:tabs>
        <w:spacing w:line="276" w:lineRule="auto"/>
        <w:ind w:left="0"/>
        <w:rPr>
          <w:rFonts w:ascii="Calibri" w:eastAsia="MS PGothic" w:hAnsi="Calibri" w:cs="Calibri"/>
          <w:sz w:val="24"/>
        </w:rPr>
      </w:pPr>
    </w:p>
    <w:p w14:paraId="32F46FF2" w14:textId="77777777" w:rsidR="00D605D2" w:rsidRPr="00D605D2" w:rsidRDefault="00D605D2" w:rsidP="00D605D2">
      <w:pPr>
        <w:tabs>
          <w:tab w:val="clear" w:pos="0"/>
        </w:tabs>
        <w:spacing w:line="276" w:lineRule="auto"/>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80768" behindDoc="0" locked="0" layoutInCell="1" allowOverlap="1" wp14:anchorId="4CF9F8F2" wp14:editId="2CD02A5E">
                <wp:simplePos x="0" y="0"/>
                <wp:positionH relativeFrom="column">
                  <wp:posOffset>3008630</wp:posOffset>
                </wp:positionH>
                <wp:positionV relativeFrom="paragraph">
                  <wp:posOffset>168275</wp:posOffset>
                </wp:positionV>
                <wp:extent cx="0" cy="186055"/>
                <wp:effectExtent l="76200" t="0" r="57150" b="61595"/>
                <wp:wrapNone/>
                <wp:docPr id="33" name="Straight Arrow Connector 33"/>
                <wp:cNvGraphicFramePr/>
                <a:graphic xmlns:a="http://schemas.openxmlformats.org/drawingml/2006/main">
                  <a:graphicData uri="http://schemas.microsoft.com/office/word/2010/wordprocessingShape">
                    <wps:wsp>
                      <wps:cNvCnPr/>
                      <wps:spPr>
                        <a:xfrm>
                          <a:off x="0" y="0"/>
                          <a:ext cx="0" cy="1860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DE096A" id="Straight Arrow Connector 33" o:spid="_x0000_s1026" type="#_x0000_t32" style="position:absolute;margin-left:236.9pt;margin-top:13.25pt;width:0;height:1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">
                <v:stroke endarrow="block"/>
              </v:shape>
            </w:pict>
          </mc:Fallback>
        </mc:AlternateContent>
      </w:r>
    </w:p>
    <w:p w14:paraId="66775AB9" w14:textId="77777777" w:rsidR="00D605D2" w:rsidRPr="00D605D2" w:rsidRDefault="00D605D2" w:rsidP="00D605D2">
      <w:pPr>
        <w:tabs>
          <w:tab w:val="clear" w:pos="0"/>
        </w:tabs>
        <w:spacing w:line="276" w:lineRule="auto"/>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76672" behindDoc="0" locked="0" layoutInCell="1" allowOverlap="1" wp14:anchorId="48F61271" wp14:editId="232E5F08">
                <wp:simplePos x="0" y="0"/>
                <wp:positionH relativeFrom="column">
                  <wp:posOffset>1473200</wp:posOffset>
                </wp:positionH>
                <wp:positionV relativeFrom="paragraph">
                  <wp:posOffset>203200</wp:posOffset>
                </wp:positionV>
                <wp:extent cx="3124200" cy="457200"/>
                <wp:effectExtent l="0" t="0" r="19050" b="19050"/>
                <wp:wrapNone/>
                <wp:docPr id="34" name="Rounded Rectangle 34"/>
                <wp:cNvGraphicFramePr/>
                <a:graphic xmlns:a="http://schemas.openxmlformats.org/drawingml/2006/main">
                  <a:graphicData uri="http://schemas.microsoft.com/office/word/2010/wordprocessingShape">
                    <wps:wsp>
                      <wps:cNvSpPr/>
                      <wps:spPr>
                        <a:xfrm>
                          <a:off x="0" y="0"/>
                          <a:ext cx="3124200" cy="457200"/>
                        </a:xfrm>
                        <a:prstGeom prst="roundRect">
                          <a:avLst/>
                        </a:prstGeom>
                        <a:solidFill>
                          <a:sysClr val="window" lastClr="FFFFFF"/>
                        </a:solidFill>
                        <a:ln w="25400" cap="flat" cmpd="sng" algn="ctr">
                          <a:solidFill>
                            <a:sysClr val="windowText" lastClr="000000"/>
                          </a:solidFill>
                          <a:prstDash val="solid"/>
                        </a:ln>
                        <a:effectLst/>
                      </wps:spPr>
                      <wps:txbx>
                        <w:txbxContent>
                          <w:p w14:paraId="39FB801B" w14:textId="77777777" w:rsidR="00C706D1" w:rsidRPr="00D605D2" w:rsidRDefault="00C706D1" w:rsidP="00D605D2">
                            <w:pPr>
                              <w:ind w:left="0"/>
                              <w:jc w:val="center"/>
                              <w:rPr>
                                <w:rFonts w:ascii="Calibri" w:hAnsi="Calibri" w:cs="Calibri"/>
                              </w:rPr>
                            </w:pPr>
                            <w:r w:rsidRPr="00D605D2">
                              <w:rPr>
                                <w:rFonts w:ascii="Calibri" w:hAnsi="Calibri" w:cs="Calibri"/>
                              </w:rPr>
                              <w:t>Randomize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F61271" id="Rounded Rectangle 34" o:spid="_x0000_s1028" style="position:absolute;margin-left:116pt;margin-top:16pt;width:24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" fillcolor="window" strokecolor="windowText" strokeweight="2pt">
                <v:textbox>
                  <w:txbxContent>
                    <w:p w14:paraId="39FB801B" w14:textId="77777777" w:rsidR="00C706D1" w:rsidRPr="00D605D2" w:rsidRDefault="00C706D1" w:rsidP="00D605D2">
                      <w:pPr>
                        <w:ind w:left="0"/>
                        <w:jc w:val="center"/>
                        <w:rPr>
                          <w:rFonts w:ascii="Calibri" w:hAnsi="Calibri" w:cs="Calibri"/>
                        </w:rPr>
                      </w:pPr>
                      <w:r w:rsidRPr="00D605D2">
                        <w:rPr>
                          <w:rFonts w:ascii="Calibri" w:hAnsi="Calibri" w:cs="Calibri"/>
                        </w:rPr>
                        <w:t>Randomize</w:t>
                      </w:r>
                    </w:p>
                  </w:txbxContent>
                </v:textbox>
              </v:roundrect>
            </w:pict>
          </mc:Fallback>
        </mc:AlternateContent>
      </w:r>
    </w:p>
    <w:p w14:paraId="0BE053CF" w14:textId="77777777" w:rsidR="00D605D2" w:rsidRPr="00D605D2" w:rsidRDefault="00D605D2" w:rsidP="00D605D2">
      <w:pPr>
        <w:tabs>
          <w:tab w:val="clear" w:pos="0"/>
        </w:tabs>
        <w:spacing w:line="276" w:lineRule="auto"/>
        <w:ind w:left="0"/>
        <w:rPr>
          <w:rFonts w:ascii="Calibri" w:eastAsia="MS PGothic" w:hAnsi="Calibri" w:cs="Calibri"/>
          <w:sz w:val="24"/>
        </w:rPr>
      </w:pPr>
    </w:p>
    <w:p w14:paraId="37FBF58E" w14:textId="77777777" w:rsidR="00D605D2" w:rsidRPr="00D605D2" w:rsidRDefault="00D605D2" w:rsidP="00D605D2">
      <w:pPr>
        <w:tabs>
          <w:tab w:val="clear" w:pos="0"/>
        </w:tabs>
        <w:spacing w:line="276" w:lineRule="auto"/>
        <w:ind w:left="0"/>
        <w:rPr>
          <w:rFonts w:ascii="Calibri" w:eastAsia="MS PGothic" w:hAnsi="Calibri" w:cs="Calibri"/>
          <w:sz w:val="24"/>
        </w:rPr>
      </w:pPr>
    </w:p>
    <w:p w14:paraId="58081BC1" w14:textId="77777777" w:rsidR="00D605D2" w:rsidRPr="00D605D2" w:rsidRDefault="00D605D2" w:rsidP="00D605D2">
      <w:pPr>
        <w:tabs>
          <w:tab w:val="clear" w:pos="0"/>
        </w:tabs>
        <w:spacing w:line="276" w:lineRule="auto"/>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81792" behindDoc="0" locked="0" layoutInCell="1" allowOverlap="1" wp14:anchorId="4500718D" wp14:editId="3D10F82D">
                <wp:simplePos x="0" y="0"/>
                <wp:positionH relativeFrom="column">
                  <wp:posOffset>1562100</wp:posOffset>
                </wp:positionH>
                <wp:positionV relativeFrom="paragraph">
                  <wp:posOffset>75565</wp:posOffset>
                </wp:positionV>
                <wp:extent cx="252730" cy="220980"/>
                <wp:effectExtent l="38100" t="0" r="33020" b="64770"/>
                <wp:wrapNone/>
                <wp:docPr id="40" name="Straight Arrow Connector 40"/>
                <wp:cNvGraphicFramePr/>
                <a:graphic xmlns:a="http://schemas.openxmlformats.org/drawingml/2006/main">
                  <a:graphicData uri="http://schemas.microsoft.com/office/word/2010/wordprocessingShape">
                    <wps:wsp>
                      <wps:cNvCnPr/>
                      <wps:spPr>
                        <a:xfrm flipH="1">
                          <a:off x="0" y="0"/>
                          <a:ext cx="25273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2CAD3F" id="Straight Arrow Connector 40" o:spid="_x0000_s1026" type="#_x0000_t32" style="position:absolute;margin-left:123pt;margin-top:5.95pt;width:19.9pt;height:17.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">
                <v:stroke endarrow="block"/>
              </v:shape>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82816" behindDoc="0" locked="0" layoutInCell="1" allowOverlap="1" wp14:anchorId="4F0DBAE7" wp14:editId="5CC8009D">
                <wp:simplePos x="0" y="0"/>
                <wp:positionH relativeFrom="column">
                  <wp:posOffset>4274820</wp:posOffset>
                </wp:positionH>
                <wp:positionV relativeFrom="paragraph">
                  <wp:posOffset>75566</wp:posOffset>
                </wp:positionV>
                <wp:extent cx="251460" cy="236220"/>
                <wp:effectExtent l="0" t="0" r="72390" b="49530"/>
                <wp:wrapNone/>
                <wp:docPr id="41" name="Straight Arrow Connector 41"/>
                <wp:cNvGraphicFramePr/>
                <a:graphic xmlns:a="http://schemas.openxmlformats.org/drawingml/2006/main">
                  <a:graphicData uri="http://schemas.microsoft.com/office/word/2010/wordprocessingShape">
                    <wps:wsp>
                      <wps:cNvCnPr/>
                      <wps:spPr>
                        <a:xfrm>
                          <a:off x="0" y="0"/>
                          <a:ext cx="251460" cy="2362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1D815" id="Straight Arrow Connector 41" o:spid="_x0000_s1026" type="#_x0000_t32" style="position:absolute;margin-left:336.6pt;margin-top:5.95pt;width:19.8pt;height:1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">
                <v:stroke endarrow="block"/>
              </v:shape>
            </w:pict>
          </mc:Fallback>
        </mc:AlternateContent>
      </w:r>
    </w:p>
    <w:p w14:paraId="4A1DACC7" w14:textId="77777777" w:rsidR="00D605D2" w:rsidRPr="00D605D2" w:rsidRDefault="00D605D2" w:rsidP="00D605D2">
      <w:pPr>
        <w:tabs>
          <w:tab w:val="clear" w:pos="0"/>
        </w:tabs>
        <w:spacing w:line="276" w:lineRule="auto"/>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78720" behindDoc="0" locked="0" layoutInCell="1" allowOverlap="1" wp14:anchorId="7FCC78EC" wp14:editId="6247F988">
                <wp:simplePos x="0" y="0"/>
                <wp:positionH relativeFrom="column">
                  <wp:posOffset>4046855</wp:posOffset>
                </wp:positionH>
                <wp:positionV relativeFrom="paragraph">
                  <wp:posOffset>185420</wp:posOffset>
                </wp:positionV>
                <wp:extent cx="1778000" cy="1574165"/>
                <wp:effectExtent l="0" t="0" r="12700" b="26035"/>
                <wp:wrapNone/>
                <wp:docPr id="42" name="Rounded Rectangle 42"/>
                <wp:cNvGraphicFramePr/>
                <a:graphic xmlns:a="http://schemas.openxmlformats.org/drawingml/2006/main">
                  <a:graphicData uri="http://schemas.microsoft.com/office/word/2010/wordprocessingShape">
                    <wps:wsp>
                      <wps:cNvSpPr/>
                      <wps:spPr>
                        <a:xfrm>
                          <a:off x="0" y="0"/>
                          <a:ext cx="1778000" cy="1574165"/>
                        </a:xfrm>
                        <a:prstGeom prst="roundRect">
                          <a:avLst/>
                        </a:prstGeom>
                        <a:solidFill>
                          <a:sysClr val="window" lastClr="FFFFFF"/>
                        </a:solidFill>
                        <a:ln w="25400" cap="flat" cmpd="sng" algn="ctr">
                          <a:solidFill>
                            <a:sysClr val="windowText" lastClr="000000"/>
                          </a:solidFill>
                          <a:prstDash val="solid"/>
                        </a:ln>
                        <a:effectLst/>
                      </wps:spPr>
                      <wps:txbx>
                        <w:txbxContent>
                          <w:p w14:paraId="006E51F2" w14:textId="77777777" w:rsidR="00C706D1" w:rsidRPr="00D605D2" w:rsidRDefault="00C706D1" w:rsidP="00D605D2">
                            <w:pPr>
                              <w:ind w:left="0"/>
                              <w:jc w:val="center"/>
                              <w:rPr>
                                <w:rFonts w:ascii="Calibri" w:hAnsi="Calibri" w:cs="Calibri"/>
                                <w:u w:val="single"/>
                              </w:rPr>
                            </w:pPr>
                            <w:r w:rsidRPr="00D605D2">
                              <w:rPr>
                                <w:rFonts w:ascii="Calibri" w:hAnsi="Calibri" w:cs="Calibri"/>
                                <w:u w:val="single"/>
                              </w:rPr>
                              <w:t>Arm B:</w:t>
                            </w:r>
                            <w:r w:rsidRPr="00D605D2">
                              <w:rPr>
                                <w:rFonts w:ascii="Calibri" w:hAnsi="Calibri" w:cs="Calibri"/>
                                <w:color w:val="3333FF"/>
                              </w:rPr>
                              <w:t xml:space="preserve"> Name</w:t>
                            </w:r>
                          </w:p>
                          <w:p w14:paraId="234A64FE" w14:textId="77777777" w:rsidR="00C706D1" w:rsidRPr="00D605D2" w:rsidRDefault="00C706D1" w:rsidP="00D605D2">
                            <w:pPr>
                              <w:jc w:val="center"/>
                              <w:rPr>
                                <w:rFonts w:ascii="Calibri" w:hAnsi="Calibri" w:cs="Calibri"/>
                                <w:color w:val="3333FF"/>
                              </w:rPr>
                            </w:pPr>
                          </w:p>
                          <w:p w14:paraId="781120F7" w14:textId="77777777" w:rsidR="00C706D1" w:rsidRPr="00D605D2" w:rsidRDefault="00C706D1" w:rsidP="00D605D2">
                            <w:pPr>
                              <w:ind w:left="0"/>
                              <w:jc w:val="center"/>
                              <w:rPr>
                                <w:rFonts w:ascii="Calibri" w:hAnsi="Calibri" w:cs="Calibri"/>
                              </w:rPr>
                            </w:pPr>
                            <w:r w:rsidRPr="00D605D2">
                              <w:rPr>
                                <w:rFonts w:ascii="Calibri" w:hAnsi="Calibri" w:cs="Calibri"/>
                                <w:color w:val="3333FF"/>
                              </w:rPr>
                              <w:t>Brief Description</w:t>
                            </w:r>
                          </w:p>
                          <w:p w14:paraId="442A8E04" w14:textId="77777777" w:rsidR="00C706D1" w:rsidRPr="00D605D2" w:rsidRDefault="00C706D1" w:rsidP="00D605D2">
                            <w:pPr>
                              <w:jc w:val="center"/>
                              <w:rPr>
                                <w:rFonts w:ascii="Calibri" w:hAnsi="Calibri" w:cs="Calibri"/>
                              </w:rPr>
                            </w:pPr>
                          </w:p>
                          <w:p w14:paraId="2F970F70" w14:textId="77777777" w:rsidR="00C706D1" w:rsidRPr="00D605D2" w:rsidRDefault="00C706D1" w:rsidP="00D605D2">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C78EC" id="Rounded Rectangle 42" o:spid="_x0000_s1029" style="position:absolute;margin-left:318.65pt;margin-top:14.6pt;width:140pt;height:12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" fillcolor="window" strokecolor="windowText" strokeweight="2pt">
                <v:textbox>
                  <w:txbxContent>
                    <w:p w14:paraId="006E51F2" w14:textId="77777777" w:rsidR="00C706D1" w:rsidRPr="00D605D2" w:rsidRDefault="00C706D1" w:rsidP="00D605D2">
                      <w:pPr>
                        <w:ind w:left="0"/>
                        <w:jc w:val="center"/>
                        <w:rPr>
                          <w:rFonts w:ascii="Calibri" w:hAnsi="Calibri" w:cs="Calibri"/>
                          <w:u w:val="single"/>
                        </w:rPr>
                      </w:pPr>
                      <w:r w:rsidRPr="00D605D2">
                        <w:rPr>
                          <w:rFonts w:ascii="Calibri" w:hAnsi="Calibri" w:cs="Calibri"/>
                          <w:u w:val="single"/>
                        </w:rPr>
                        <w:t>Arm B:</w:t>
                      </w:r>
                      <w:r w:rsidRPr="00D605D2">
                        <w:rPr>
                          <w:rFonts w:ascii="Calibri" w:hAnsi="Calibri" w:cs="Calibri"/>
                          <w:color w:val="3333FF"/>
                        </w:rPr>
                        <w:t xml:space="preserve"> Name</w:t>
                      </w:r>
                    </w:p>
                    <w:p w14:paraId="234A64FE" w14:textId="77777777" w:rsidR="00C706D1" w:rsidRPr="00D605D2" w:rsidRDefault="00C706D1" w:rsidP="00D605D2">
                      <w:pPr>
                        <w:jc w:val="center"/>
                        <w:rPr>
                          <w:rFonts w:ascii="Calibri" w:hAnsi="Calibri" w:cs="Calibri"/>
                          <w:color w:val="3333FF"/>
                        </w:rPr>
                      </w:pPr>
                    </w:p>
                    <w:p w14:paraId="781120F7" w14:textId="77777777" w:rsidR="00C706D1" w:rsidRPr="00D605D2" w:rsidRDefault="00C706D1" w:rsidP="00D605D2">
                      <w:pPr>
                        <w:ind w:left="0"/>
                        <w:jc w:val="center"/>
                        <w:rPr>
                          <w:rFonts w:ascii="Calibri" w:hAnsi="Calibri" w:cs="Calibri"/>
                        </w:rPr>
                      </w:pPr>
                      <w:r w:rsidRPr="00D605D2">
                        <w:rPr>
                          <w:rFonts w:ascii="Calibri" w:hAnsi="Calibri" w:cs="Calibri"/>
                          <w:color w:val="3333FF"/>
                        </w:rPr>
                        <w:t>Brief Description</w:t>
                      </w:r>
                    </w:p>
                    <w:p w14:paraId="442A8E04" w14:textId="77777777" w:rsidR="00C706D1" w:rsidRPr="00D605D2" w:rsidRDefault="00C706D1" w:rsidP="00D605D2">
                      <w:pPr>
                        <w:jc w:val="center"/>
                        <w:rPr>
                          <w:rFonts w:ascii="Calibri" w:hAnsi="Calibri" w:cs="Calibri"/>
                        </w:rPr>
                      </w:pPr>
                    </w:p>
                    <w:p w14:paraId="2F970F70" w14:textId="77777777" w:rsidR="00C706D1" w:rsidRPr="00D605D2" w:rsidRDefault="00C706D1" w:rsidP="00D605D2">
                      <w:pPr>
                        <w:jc w:val="center"/>
                        <w:rPr>
                          <w:rFonts w:ascii="Calibri" w:hAnsi="Calibri" w:cs="Calibri"/>
                        </w:rPr>
                      </w:pPr>
                    </w:p>
                  </w:txbxContent>
                </v:textbox>
              </v:roundrect>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77696" behindDoc="0" locked="0" layoutInCell="1" allowOverlap="1" wp14:anchorId="7E3CC3B9" wp14:editId="7C2D90EE">
                <wp:simplePos x="0" y="0"/>
                <wp:positionH relativeFrom="column">
                  <wp:posOffset>-16510</wp:posOffset>
                </wp:positionH>
                <wp:positionV relativeFrom="paragraph">
                  <wp:posOffset>142875</wp:posOffset>
                </wp:positionV>
                <wp:extent cx="1760855" cy="1616710"/>
                <wp:effectExtent l="0" t="0" r="10795" b="21590"/>
                <wp:wrapNone/>
                <wp:docPr id="43" name="Rounded Rectangle 43"/>
                <wp:cNvGraphicFramePr/>
                <a:graphic xmlns:a="http://schemas.openxmlformats.org/drawingml/2006/main">
                  <a:graphicData uri="http://schemas.microsoft.com/office/word/2010/wordprocessingShape">
                    <wps:wsp>
                      <wps:cNvSpPr/>
                      <wps:spPr>
                        <a:xfrm>
                          <a:off x="0" y="0"/>
                          <a:ext cx="1760855" cy="1616710"/>
                        </a:xfrm>
                        <a:prstGeom prst="roundRect">
                          <a:avLst/>
                        </a:prstGeom>
                        <a:solidFill>
                          <a:sysClr val="window" lastClr="FFFFFF"/>
                        </a:solidFill>
                        <a:ln w="25400" cap="flat" cmpd="sng" algn="ctr">
                          <a:solidFill>
                            <a:sysClr val="windowText" lastClr="000000"/>
                          </a:solidFill>
                          <a:prstDash val="solid"/>
                        </a:ln>
                        <a:effectLst/>
                      </wps:spPr>
                      <wps:txbx>
                        <w:txbxContent>
                          <w:p w14:paraId="51380950" w14:textId="77777777" w:rsidR="00C706D1" w:rsidRPr="00D605D2" w:rsidRDefault="00C706D1" w:rsidP="00D605D2">
                            <w:pPr>
                              <w:ind w:left="0"/>
                              <w:jc w:val="center"/>
                              <w:rPr>
                                <w:rFonts w:ascii="Calibri" w:hAnsi="Calibri" w:cs="Calibri"/>
                                <w:u w:val="single"/>
                              </w:rPr>
                            </w:pPr>
                            <w:r w:rsidRPr="00D605D2">
                              <w:rPr>
                                <w:rFonts w:ascii="Calibri" w:hAnsi="Calibri" w:cs="Calibri"/>
                                <w:u w:val="single"/>
                              </w:rPr>
                              <w:t>Arm A:</w:t>
                            </w:r>
                            <w:r w:rsidRPr="00D605D2">
                              <w:rPr>
                                <w:rFonts w:ascii="Calibri" w:hAnsi="Calibri" w:cs="Calibri"/>
                                <w:color w:val="3333FF"/>
                              </w:rPr>
                              <w:t xml:space="preserve"> Name</w:t>
                            </w:r>
                          </w:p>
                          <w:p w14:paraId="6DCA22CB" w14:textId="77777777" w:rsidR="00C706D1" w:rsidRPr="00D605D2" w:rsidRDefault="00C706D1" w:rsidP="00D605D2">
                            <w:pPr>
                              <w:jc w:val="center"/>
                              <w:rPr>
                                <w:rFonts w:ascii="Calibri" w:hAnsi="Calibri" w:cs="Calibri"/>
                                <w:color w:val="3333FF"/>
                              </w:rPr>
                            </w:pPr>
                          </w:p>
                          <w:p w14:paraId="7EA5B2B0" w14:textId="77777777" w:rsidR="00C706D1" w:rsidRPr="00D605D2" w:rsidRDefault="00C706D1" w:rsidP="00D605D2">
                            <w:pPr>
                              <w:ind w:left="0"/>
                              <w:jc w:val="center"/>
                              <w:rPr>
                                <w:rFonts w:ascii="Calibri" w:hAnsi="Calibri" w:cs="Calibri"/>
                              </w:rPr>
                            </w:pPr>
                            <w:r w:rsidRPr="00D605D2">
                              <w:rPr>
                                <w:rFonts w:ascii="Calibri" w:hAnsi="Calibri" w:cs="Calibri"/>
                                <w:color w:val="3333FF"/>
                              </w:rPr>
                              <w:t>Brief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CC3B9" id="Rounded Rectangle 43" o:spid="_x0000_s1030" style="position:absolute;margin-left:-1.3pt;margin-top:11.25pt;width:138.65pt;height:1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" fillcolor="window" strokecolor="windowText" strokeweight="2pt">
                <v:textbox>
                  <w:txbxContent>
                    <w:p w14:paraId="51380950" w14:textId="77777777" w:rsidR="00C706D1" w:rsidRPr="00D605D2" w:rsidRDefault="00C706D1" w:rsidP="00D605D2">
                      <w:pPr>
                        <w:ind w:left="0"/>
                        <w:jc w:val="center"/>
                        <w:rPr>
                          <w:rFonts w:ascii="Calibri" w:hAnsi="Calibri" w:cs="Calibri"/>
                          <w:u w:val="single"/>
                        </w:rPr>
                      </w:pPr>
                      <w:r w:rsidRPr="00D605D2">
                        <w:rPr>
                          <w:rFonts w:ascii="Calibri" w:hAnsi="Calibri" w:cs="Calibri"/>
                          <w:u w:val="single"/>
                        </w:rPr>
                        <w:t>Arm A:</w:t>
                      </w:r>
                      <w:r w:rsidRPr="00D605D2">
                        <w:rPr>
                          <w:rFonts w:ascii="Calibri" w:hAnsi="Calibri" w:cs="Calibri"/>
                          <w:color w:val="3333FF"/>
                        </w:rPr>
                        <w:t xml:space="preserve"> Name</w:t>
                      </w:r>
                    </w:p>
                    <w:p w14:paraId="6DCA22CB" w14:textId="77777777" w:rsidR="00C706D1" w:rsidRPr="00D605D2" w:rsidRDefault="00C706D1" w:rsidP="00D605D2">
                      <w:pPr>
                        <w:jc w:val="center"/>
                        <w:rPr>
                          <w:rFonts w:ascii="Calibri" w:hAnsi="Calibri" w:cs="Calibri"/>
                          <w:color w:val="3333FF"/>
                        </w:rPr>
                      </w:pPr>
                    </w:p>
                    <w:p w14:paraId="7EA5B2B0" w14:textId="77777777" w:rsidR="00C706D1" w:rsidRPr="00D605D2" w:rsidRDefault="00C706D1" w:rsidP="00D605D2">
                      <w:pPr>
                        <w:ind w:left="0"/>
                        <w:jc w:val="center"/>
                        <w:rPr>
                          <w:rFonts w:ascii="Calibri" w:hAnsi="Calibri" w:cs="Calibri"/>
                        </w:rPr>
                      </w:pPr>
                      <w:r w:rsidRPr="00D605D2">
                        <w:rPr>
                          <w:rFonts w:ascii="Calibri" w:hAnsi="Calibri" w:cs="Calibri"/>
                          <w:color w:val="3333FF"/>
                        </w:rPr>
                        <w:t>Brief Description</w:t>
                      </w:r>
                    </w:p>
                  </w:txbxContent>
                </v:textbox>
              </v:roundrect>
            </w:pict>
          </mc:Fallback>
        </mc:AlternateContent>
      </w:r>
    </w:p>
    <w:p w14:paraId="6F7A3D2F" w14:textId="77777777" w:rsidR="00D605D2" w:rsidRPr="00D605D2" w:rsidRDefault="00D605D2" w:rsidP="00D605D2">
      <w:pPr>
        <w:tabs>
          <w:tab w:val="clear" w:pos="0"/>
        </w:tabs>
        <w:spacing w:line="276" w:lineRule="auto"/>
        <w:ind w:left="0"/>
        <w:rPr>
          <w:rFonts w:ascii="Calibri" w:eastAsia="MS PGothic" w:hAnsi="Calibri" w:cs="Calibri"/>
          <w:sz w:val="24"/>
        </w:rPr>
      </w:pPr>
    </w:p>
    <w:p w14:paraId="3F8A2DAF" w14:textId="77777777" w:rsidR="00D605D2" w:rsidRPr="00D605D2" w:rsidRDefault="00D605D2" w:rsidP="00D605D2">
      <w:pPr>
        <w:tabs>
          <w:tab w:val="clear" w:pos="0"/>
        </w:tabs>
        <w:spacing w:line="276" w:lineRule="auto"/>
        <w:ind w:left="0"/>
        <w:rPr>
          <w:rFonts w:ascii="Calibri" w:eastAsia="MS PGothic" w:hAnsi="Calibri" w:cs="Calibri"/>
          <w:sz w:val="24"/>
        </w:rPr>
      </w:pPr>
    </w:p>
    <w:p w14:paraId="330764EC" w14:textId="77777777" w:rsidR="00D605D2" w:rsidRPr="00D605D2" w:rsidRDefault="00D605D2" w:rsidP="00D605D2">
      <w:pPr>
        <w:tabs>
          <w:tab w:val="clear" w:pos="0"/>
        </w:tabs>
        <w:spacing w:line="276" w:lineRule="auto"/>
        <w:ind w:left="0"/>
        <w:rPr>
          <w:rFonts w:ascii="Calibri" w:eastAsia="MS PGothic" w:hAnsi="Calibri" w:cs="Calibri"/>
          <w:sz w:val="24"/>
        </w:rPr>
      </w:pPr>
    </w:p>
    <w:p w14:paraId="3DB77D1D" w14:textId="77777777" w:rsidR="00D605D2" w:rsidRPr="00D605D2" w:rsidRDefault="00D605D2" w:rsidP="00D605D2">
      <w:pPr>
        <w:tabs>
          <w:tab w:val="clear" w:pos="0"/>
        </w:tabs>
        <w:spacing w:line="276" w:lineRule="auto"/>
        <w:ind w:left="0"/>
        <w:rPr>
          <w:rFonts w:ascii="Calibri" w:eastAsia="MS PGothic" w:hAnsi="Calibri" w:cs="Calibri"/>
          <w:sz w:val="24"/>
        </w:rPr>
      </w:pPr>
    </w:p>
    <w:p w14:paraId="43479109" w14:textId="77777777" w:rsidR="00D605D2" w:rsidRPr="00D605D2" w:rsidRDefault="00D605D2" w:rsidP="00D605D2">
      <w:pPr>
        <w:tabs>
          <w:tab w:val="clear" w:pos="0"/>
        </w:tabs>
        <w:spacing w:line="276" w:lineRule="auto"/>
        <w:ind w:left="0"/>
        <w:rPr>
          <w:rFonts w:ascii="Calibri" w:eastAsia="MS PGothic" w:hAnsi="Calibri" w:cs="Calibri"/>
          <w:sz w:val="24"/>
        </w:rPr>
      </w:pPr>
    </w:p>
    <w:p w14:paraId="2B93D565" w14:textId="77777777" w:rsidR="00D605D2" w:rsidRPr="00D605D2" w:rsidRDefault="00D605D2" w:rsidP="00D605D2">
      <w:pPr>
        <w:tabs>
          <w:tab w:val="clear" w:pos="0"/>
        </w:tabs>
        <w:spacing w:line="276" w:lineRule="auto"/>
        <w:ind w:left="0"/>
        <w:rPr>
          <w:rFonts w:ascii="Calibri" w:eastAsia="MS PGothic" w:hAnsi="Calibri" w:cs="Calibri"/>
          <w:sz w:val="24"/>
        </w:rPr>
      </w:pPr>
    </w:p>
    <w:p w14:paraId="616E5656" w14:textId="77777777" w:rsidR="00D605D2" w:rsidRPr="00D605D2" w:rsidRDefault="00D605D2" w:rsidP="00D605D2">
      <w:pPr>
        <w:tabs>
          <w:tab w:val="clear" w:pos="0"/>
          <w:tab w:val="left" w:pos="270"/>
        </w:tabs>
        <w:ind w:left="0"/>
        <w:rPr>
          <w:rFonts w:ascii="Calibri" w:eastAsia="MS PGothic" w:hAnsi="Calibri" w:cs="Calibri"/>
          <w:sz w:val="24"/>
        </w:rPr>
      </w:pPr>
      <w:r w:rsidRPr="00D605D2">
        <w:rPr>
          <w:rFonts w:ascii="Calibri" w:eastAsia="MS PGothic" w:hAnsi="Calibri" w:cs="Calibri"/>
          <w:noProof/>
          <w:sz w:val="24"/>
        </w:rPr>
        <mc:AlternateContent>
          <mc:Choice Requires="wps">
            <w:drawing>
              <wp:anchor distT="0" distB="0" distL="114300" distR="114300" simplePos="0" relativeHeight="251684864" behindDoc="0" locked="0" layoutInCell="1" allowOverlap="1" wp14:anchorId="7B1DFD0F" wp14:editId="4882195E">
                <wp:simplePos x="0" y="0"/>
                <wp:positionH relativeFrom="column">
                  <wp:posOffset>4731385</wp:posOffset>
                </wp:positionH>
                <wp:positionV relativeFrom="paragraph">
                  <wp:posOffset>260350</wp:posOffset>
                </wp:positionV>
                <wp:extent cx="187325" cy="198120"/>
                <wp:effectExtent l="38100" t="0" r="22225" b="49530"/>
                <wp:wrapNone/>
                <wp:docPr id="44" name="Straight Arrow Connector 44"/>
                <wp:cNvGraphicFramePr/>
                <a:graphic xmlns:a="http://schemas.openxmlformats.org/drawingml/2006/main">
                  <a:graphicData uri="http://schemas.microsoft.com/office/word/2010/wordprocessingShape">
                    <wps:wsp>
                      <wps:cNvCnPr/>
                      <wps:spPr>
                        <a:xfrm flipH="1">
                          <a:off x="0" y="0"/>
                          <a:ext cx="187325" cy="1981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067B26" id="Straight Arrow Connector 44" o:spid="_x0000_s1026" type="#_x0000_t32" style="position:absolute;margin-left:372.55pt;margin-top:20.5pt;width:14.75pt;height:15.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">
                <v:stroke endarrow="block"/>
              </v:shape>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89984" behindDoc="0" locked="0" layoutInCell="1" allowOverlap="1" wp14:anchorId="4213FACC" wp14:editId="1389412C">
                <wp:simplePos x="0" y="0"/>
                <wp:positionH relativeFrom="column">
                  <wp:posOffset>2842260</wp:posOffset>
                </wp:positionH>
                <wp:positionV relativeFrom="paragraph">
                  <wp:posOffset>1447165</wp:posOffset>
                </wp:positionV>
                <wp:extent cx="0" cy="186055"/>
                <wp:effectExtent l="76200" t="0" r="57150" b="61595"/>
                <wp:wrapNone/>
                <wp:docPr id="5" name="Straight Arrow Connector 5"/>
                <wp:cNvGraphicFramePr/>
                <a:graphic xmlns:a="http://schemas.openxmlformats.org/drawingml/2006/main">
                  <a:graphicData uri="http://schemas.microsoft.com/office/word/2010/wordprocessingShape">
                    <wps:wsp>
                      <wps:cNvCnPr/>
                      <wps:spPr>
                        <a:xfrm>
                          <a:off x="0" y="0"/>
                          <a:ext cx="0" cy="1860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EF1530" id="Straight Arrow Connector 5" o:spid="_x0000_s1026" type="#_x0000_t32" style="position:absolute;margin-left:223.8pt;margin-top:113.95pt;width:0;height:1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">
                <v:stroke endarrow="block"/>
              </v:shape>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91008" behindDoc="0" locked="0" layoutInCell="1" allowOverlap="1" wp14:anchorId="1395FF64" wp14:editId="7C7360F6">
                <wp:simplePos x="0" y="0"/>
                <wp:positionH relativeFrom="column">
                  <wp:posOffset>960120</wp:posOffset>
                </wp:positionH>
                <wp:positionV relativeFrom="paragraph">
                  <wp:posOffset>1652905</wp:posOffset>
                </wp:positionV>
                <wp:extent cx="3756660" cy="381000"/>
                <wp:effectExtent l="0" t="0" r="15240" b="19050"/>
                <wp:wrapNone/>
                <wp:docPr id="6" name="Rounded Rectangle 6"/>
                <wp:cNvGraphicFramePr/>
                <a:graphic xmlns:a="http://schemas.openxmlformats.org/drawingml/2006/main">
                  <a:graphicData uri="http://schemas.microsoft.com/office/word/2010/wordprocessingShape">
                    <wps:wsp>
                      <wps:cNvSpPr/>
                      <wps:spPr>
                        <a:xfrm>
                          <a:off x="0" y="0"/>
                          <a:ext cx="3756660" cy="381000"/>
                        </a:xfrm>
                        <a:prstGeom prst="roundRect">
                          <a:avLst/>
                        </a:prstGeom>
                        <a:solidFill>
                          <a:sysClr val="window" lastClr="FFFFFF"/>
                        </a:solidFill>
                        <a:ln w="25400" cap="flat" cmpd="sng" algn="ctr">
                          <a:solidFill>
                            <a:sysClr val="windowText" lastClr="000000"/>
                          </a:solidFill>
                          <a:prstDash val="solid"/>
                        </a:ln>
                        <a:effectLst/>
                      </wps:spPr>
                      <wps:txbx>
                        <w:txbxContent>
                          <w:p w14:paraId="35C50E56" w14:textId="77777777" w:rsidR="00C706D1" w:rsidRPr="00D605D2" w:rsidRDefault="00C706D1" w:rsidP="00D605D2">
                            <w:pPr>
                              <w:ind w:left="0"/>
                              <w:jc w:val="center"/>
                              <w:rPr>
                                <w:rFonts w:ascii="Calibri" w:hAnsi="Calibri" w:cs="Calibri"/>
                              </w:rPr>
                            </w:pPr>
                            <w:r w:rsidRPr="00D605D2">
                              <w:rPr>
                                <w:rFonts w:ascii="Calibri" w:hAnsi="Calibri" w:cs="Calibri"/>
                              </w:rPr>
                              <w:t xml:space="preserve">Assessment </w:t>
                            </w:r>
                            <w:r w:rsidRPr="00D605D2">
                              <w:rPr>
                                <w:rFonts w:ascii="Calibri" w:hAnsi="Calibri" w:cs="Calibri"/>
                                <w:color w:val="3333FF"/>
                              </w:rPr>
                              <w:t>[TIME, e.g., weeks,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95FF64" id="Rounded Rectangle 6" o:spid="_x0000_s1031" style="position:absolute;margin-left:75.6pt;margin-top:130.15pt;width:295.8pt;height:3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" fillcolor="window" strokecolor="windowText" strokeweight="2pt">
                <v:textbox>
                  <w:txbxContent>
                    <w:p w14:paraId="35C50E56" w14:textId="77777777" w:rsidR="00C706D1" w:rsidRPr="00D605D2" w:rsidRDefault="00C706D1" w:rsidP="00D605D2">
                      <w:pPr>
                        <w:ind w:left="0"/>
                        <w:jc w:val="center"/>
                        <w:rPr>
                          <w:rFonts w:ascii="Calibri" w:hAnsi="Calibri" w:cs="Calibri"/>
                        </w:rPr>
                      </w:pPr>
                      <w:r w:rsidRPr="00D605D2">
                        <w:rPr>
                          <w:rFonts w:ascii="Calibri" w:hAnsi="Calibri" w:cs="Calibri"/>
                        </w:rPr>
                        <w:t xml:space="preserve">Assessment </w:t>
                      </w:r>
                      <w:r w:rsidRPr="00D605D2">
                        <w:rPr>
                          <w:rFonts w:ascii="Calibri" w:hAnsi="Calibri" w:cs="Calibri"/>
                          <w:color w:val="3333FF"/>
                        </w:rPr>
                        <w:t>[TIME, e.g., weeks, months]</w:t>
                      </w:r>
                    </w:p>
                  </w:txbxContent>
                </v:textbox>
              </v:roundrect>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88960" behindDoc="0" locked="0" layoutInCell="1" allowOverlap="1" wp14:anchorId="715BC210" wp14:editId="6830D406">
                <wp:simplePos x="0" y="0"/>
                <wp:positionH relativeFrom="column">
                  <wp:posOffset>960120</wp:posOffset>
                </wp:positionH>
                <wp:positionV relativeFrom="paragraph">
                  <wp:posOffset>1045210</wp:posOffset>
                </wp:positionV>
                <wp:extent cx="3756660" cy="381000"/>
                <wp:effectExtent l="0" t="0" r="15240" b="19050"/>
                <wp:wrapNone/>
                <wp:docPr id="4" name="Rounded Rectangle 4"/>
                <wp:cNvGraphicFramePr/>
                <a:graphic xmlns:a="http://schemas.openxmlformats.org/drawingml/2006/main">
                  <a:graphicData uri="http://schemas.microsoft.com/office/word/2010/wordprocessingShape">
                    <wps:wsp>
                      <wps:cNvSpPr/>
                      <wps:spPr>
                        <a:xfrm>
                          <a:off x="0" y="0"/>
                          <a:ext cx="3756660" cy="381000"/>
                        </a:xfrm>
                        <a:prstGeom prst="roundRect">
                          <a:avLst/>
                        </a:prstGeom>
                        <a:solidFill>
                          <a:sysClr val="window" lastClr="FFFFFF"/>
                        </a:solidFill>
                        <a:ln w="25400" cap="flat" cmpd="sng" algn="ctr">
                          <a:solidFill>
                            <a:sysClr val="windowText" lastClr="000000"/>
                          </a:solidFill>
                          <a:prstDash val="solid"/>
                        </a:ln>
                        <a:effectLst/>
                      </wps:spPr>
                      <wps:txbx>
                        <w:txbxContent>
                          <w:p w14:paraId="63C3D195" w14:textId="77777777" w:rsidR="00C706D1" w:rsidRPr="00D605D2" w:rsidRDefault="00C706D1" w:rsidP="00D605D2">
                            <w:pPr>
                              <w:ind w:left="0"/>
                              <w:jc w:val="center"/>
                              <w:rPr>
                                <w:rFonts w:ascii="Calibri" w:hAnsi="Calibri" w:cs="Calibri"/>
                              </w:rPr>
                            </w:pPr>
                            <w:r w:rsidRPr="00D605D2">
                              <w:rPr>
                                <w:rFonts w:ascii="Calibri" w:hAnsi="Calibri" w:cs="Calibri"/>
                              </w:rPr>
                              <w:t xml:space="preserve">Assessment </w:t>
                            </w:r>
                            <w:r w:rsidRPr="00D605D2">
                              <w:rPr>
                                <w:rFonts w:ascii="Calibri" w:hAnsi="Calibri" w:cs="Calibri"/>
                                <w:color w:val="3333FF"/>
                              </w:rPr>
                              <w:t>[TIME, e.g., weeks,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5BC210" id="Rounded Rectangle 4" o:spid="_x0000_s1032" style="position:absolute;margin-left:75.6pt;margin-top:82.3pt;width:295.8pt;height:30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" fillcolor="window" strokecolor="windowText" strokeweight="2pt">
                <v:textbox>
                  <w:txbxContent>
                    <w:p w14:paraId="63C3D195" w14:textId="77777777" w:rsidR="00C706D1" w:rsidRPr="00D605D2" w:rsidRDefault="00C706D1" w:rsidP="00D605D2">
                      <w:pPr>
                        <w:ind w:left="0"/>
                        <w:jc w:val="center"/>
                        <w:rPr>
                          <w:rFonts w:ascii="Calibri" w:hAnsi="Calibri" w:cs="Calibri"/>
                        </w:rPr>
                      </w:pPr>
                      <w:r w:rsidRPr="00D605D2">
                        <w:rPr>
                          <w:rFonts w:ascii="Calibri" w:hAnsi="Calibri" w:cs="Calibri"/>
                        </w:rPr>
                        <w:t xml:space="preserve">Assessment </w:t>
                      </w:r>
                      <w:r w:rsidRPr="00D605D2">
                        <w:rPr>
                          <w:rFonts w:ascii="Calibri" w:hAnsi="Calibri" w:cs="Calibri"/>
                          <w:color w:val="3333FF"/>
                        </w:rPr>
                        <w:t>[TIME, e.g., weeks, months]</w:t>
                      </w:r>
                    </w:p>
                  </w:txbxContent>
                </v:textbox>
              </v:roundrect>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87936" behindDoc="0" locked="0" layoutInCell="1" allowOverlap="1" wp14:anchorId="3442DFE5" wp14:editId="04941562">
                <wp:simplePos x="0" y="0"/>
                <wp:positionH relativeFrom="column">
                  <wp:posOffset>2842260</wp:posOffset>
                </wp:positionH>
                <wp:positionV relativeFrom="paragraph">
                  <wp:posOffset>839470</wp:posOffset>
                </wp:positionV>
                <wp:extent cx="0" cy="186055"/>
                <wp:effectExtent l="76200" t="0" r="57150" b="61595"/>
                <wp:wrapNone/>
                <wp:docPr id="3" name="Straight Arrow Connector 3"/>
                <wp:cNvGraphicFramePr/>
                <a:graphic xmlns:a="http://schemas.openxmlformats.org/drawingml/2006/main">
                  <a:graphicData uri="http://schemas.microsoft.com/office/word/2010/wordprocessingShape">
                    <wps:wsp>
                      <wps:cNvCnPr/>
                      <wps:spPr>
                        <a:xfrm>
                          <a:off x="0" y="0"/>
                          <a:ext cx="0" cy="1860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7DF7EE" id="Straight Arrow Connector 3" o:spid="_x0000_s1026" type="#_x0000_t32" style="position:absolute;margin-left:223.8pt;margin-top:66.1pt;width:0;height:1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">
                <v:stroke endarrow="block"/>
              </v:shape>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79744" behindDoc="0" locked="0" layoutInCell="1" allowOverlap="1" wp14:anchorId="40050520" wp14:editId="1BA28321">
                <wp:simplePos x="0" y="0"/>
                <wp:positionH relativeFrom="column">
                  <wp:posOffset>967740</wp:posOffset>
                </wp:positionH>
                <wp:positionV relativeFrom="paragraph">
                  <wp:posOffset>443230</wp:posOffset>
                </wp:positionV>
                <wp:extent cx="3756660" cy="381000"/>
                <wp:effectExtent l="0" t="0" r="15240" b="19050"/>
                <wp:wrapNone/>
                <wp:docPr id="45" name="Rounded Rectangle 45"/>
                <wp:cNvGraphicFramePr/>
                <a:graphic xmlns:a="http://schemas.openxmlformats.org/drawingml/2006/main">
                  <a:graphicData uri="http://schemas.microsoft.com/office/word/2010/wordprocessingShape">
                    <wps:wsp>
                      <wps:cNvSpPr/>
                      <wps:spPr>
                        <a:xfrm>
                          <a:off x="0" y="0"/>
                          <a:ext cx="3756660" cy="381000"/>
                        </a:xfrm>
                        <a:prstGeom prst="roundRect">
                          <a:avLst/>
                        </a:prstGeom>
                        <a:solidFill>
                          <a:sysClr val="window" lastClr="FFFFFF"/>
                        </a:solidFill>
                        <a:ln w="25400" cap="flat" cmpd="sng" algn="ctr">
                          <a:solidFill>
                            <a:sysClr val="windowText" lastClr="000000"/>
                          </a:solidFill>
                          <a:prstDash val="solid"/>
                        </a:ln>
                        <a:effectLst/>
                      </wps:spPr>
                      <wps:txbx>
                        <w:txbxContent>
                          <w:p w14:paraId="6A4C20E3" w14:textId="77777777" w:rsidR="00C706D1" w:rsidRPr="00D605D2" w:rsidRDefault="00C706D1" w:rsidP="00D605D2">
                            <w:pPr>
                              <w:ind w:left="0"/>
                              <w:jc w:val="center"/>
                              <w:rPr>
                                <w:rFonts w:ascii="Calibri" w:hAnsi="Calibri" w:cs="Calibri"/>
                              </w:rPr>
                            </w:pPr>
                            <w:r w:rsidRPr="00D605D2">
                              <w:rPr>
                                <w:rFonts w:ascii="Calibri" w:hAnsi="Calibri" w:cs="Calibri"/>
                              </w:rPr>
                              <w:t xml:space="preserve">Assessment </w:t>
                            </w:r>
                            <w:r w:rsidRPr="00D605D2">
                              <w:rPr>
                                <w:rFonts w:ascii="Calibri" w:hAnsi="Calibri" w:cs="Calibri"/>
                                <w:color w:val="3333FF"/>
                              </w:rPr>
                              <w:t>[TIME, e.g., weeks,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050520" id="Rounded Rectangle 45" o:spid="_x0000_s1033" style="position:absolute;margin-left:76.2pt;margin-top:34.9pt;width:295.8pt;height:3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" fillcolor="window" strokecolor="windowText" strokeweight="2pt">
                <v:textbox>
                  <w:txbxContent>
                    <w:p w14:paraId="6A4C20E3" w14:textId="77777777" w:rsidR="00C706D1" w:rsidRPr="00D605D2" w:rsidRDefault="00C706D1" w:rsidP="00D605D2">
                      <w:pPr>
                        <w:ind w:left="0"/>
                        <w:jc w:val="center"/>
                        <w:rPr>
                          <w:rFonts w:ascii="Calibri" w:hAnsi="Calibri" w:cs="Calibri"/>
                        </w:rPr>
                      </w:pPr>
                      <w:r w:rsidRPr="00D605D2">
                        <w:rPr>
                          <w:rFonts w:ascii="Calibri" w:hAnsi="Calibri" w:cs="Calibri"/>
                        </w:rPr>
                        <w:t xml:space="preserve">Assessment </w:t>
                      </w:r>
                      <w:r w:rsidRPr="00D605D2">
                        <w:rPr>
                          <w:rFonts w:ascii="Calibri" w:hAnsi="Calibri" w:cs="Calibri"/>
                          <w:color w:val="3333FF"/>
                        </w:rPr>
                        <w:t>[TIME, e.g., weeks, months]</w:t>
                      </w:r>
                    </w:p>
                  </w:txbxContent>
                </v:textbox>
              </v:roundrect>
            </w:pict>
          </mc:Fallback>
        </mc:AlternateContent>
      </w:r>
      <w:r w:rsidRPr="00D605D2">
        <w:rPr>
          <w:rFonts w:ascii="Calibri" w:eastAsia="MS PGothic" w:hAnsi="Calibri" w:cs="Calibri"/>
          <w:noProof/>
          <w:sz w:val="24"/>
        </w:rPr>
        <mc:AlternateContent>
          <mc:Choice Requires="wps">
            <w:drawing>
              <wp:anchor distT="0" distB="0" distL="114300" distR="114300" simplePos="0" relativeHeight="251683840" behindDoc="0" locked="0" layoutInCell="1" allowOverlap="1" wp14:anchorId="448D4F0C" wp14:editId="7C1E52D3">
                <wp:simplePos x="0" y="0"/>
                <wp:positionH relativeFrom="column">
                  <wp:posOffset>739140</wp:posOffset>
                </wp:positionH>
                <wp:positionV relativeFrom="paragraph">
                  <wp:posOffset>260350</wp:posOffset>
                </wp:positionV>
                <wp:extent cx="220980" cy="205740"/>
                <wp:effectExtent l="0" t="0" r="83820" b="60960"/>
                <wp:wrapNone/>
                <wp:docPr id="46" name="Straight Arrow Connector 46"/>
                <wp:cNvGraphicFramePr/>
                <a:graphic xmlns:a="http://schemas.openxmlformats.org/drawingml/2006/main">
                  <a:graphicData uri="http://schemas.microsoft.com/office/word/2010/wordprocessingShape">
                    <wps:wsp>
                      <wps:cNvCnPr/>
                      <wps:spPr>
                        <a:xfrm>
                          <a:off x="0" y="0"/>
                          <a:ext cx="220980" cy="2057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B16113" id="Straight Arrow Connector 46" o:spid="_x0000_s1026" type="#_x0000_t32" style="position:absolute;margin-left:58.2pt;margin-top:20.5pt;width:17.4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">
                <v:stroke endarrow="block"/>
              </v:shape>
            </w:pict>
          </mc:Fallback>
        </mc:AlternateContent>
      </w:r>
      <w:r w:rsidRPr="00D605D2">
        <w:rPr>
          <w:rFonts w:ascii="Calibri" w:eastAsia="MS PGothic" w:hAnsi="Calibri" w:cs="Calibri"/>
          <w:sz w:val="24"/>
        </w:rPr>
        <w:br w:type="page"/>
      </w:r>
    </w:p>
    <w:p w14:paraId="2811A2C3" w14:textId="15B43E87" w:rsidR="00D25E44" w:rsidRDefault="00D25E44" w:rsidP="000043AD"/>
    <w:p w14:paraId="49468294" w14:textId="38794549" w:rsidR="009114D9" w:rsidRDefault="00D25E44" w:rsidP="000043AD">
      <w:pPr>
        <w:pStyle w:val="Heading1"/>
        <w:numPr>
          <w:ilvl w:val="0"/>
          <w:numId w:val="0"/>
        </w:numPr>
        <w:ind w:left="720" w:hanging="720"/>
      </w:pPr>
      <w:bookmarkStart w:id="2" w:name="_Toc83709940"/>
      <w:r>
        <w:t>Study Summary</w:t>
      </w:r>
      <w:bookmarkEnd w:id="2"/>
    </w:p>
    <w:p w14:paraId="310C50E4" w14:textId="77777777" w:rsidR="009114D9" w:rsidRDefault="009114D9" w:rsidP="009114D9">
      <w:pPr>
        <w:widowControl w:val="0"/>
        <w:tabs>
          <w:tab w:val="center" w:pos="4680"/>
        </w:tabs>
        <w:rPr>
          <w:b/>
          <w:sz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313"/>
      </w:tblGrid>
      <w:tr w:rsidR="00D45D58" w14:paraId="563C84FE" w14:textId="77777777" w:rsidTr="00D02558">
        <w:trPr>
          <w:cantSplit/>
          <w:trHeight w:val="287"/>
        </w:trPr>
        <w:tc>
          <w:tcPr>
            <w:tcW w:w="2160" w:type="dxa"/>
            <w:vAlign w:val="center"/>
            <w:hideMark/>
          </w:tcPr>
          <w:p w14:paraId="40880E99" w14:textId="1F63E6AD" w:rsidR="00D45D58" w:rsidRDefault="00D45D58" w:rsidP="000043AD">
            <w:pPr>
              <w:pStyle w:val="Header"/>
              <w:tabs>
                <w:tab w:val="left" w:pos="251"/>
              </w:tabs>
              <w:spacing w:before="60" w:after="60"/>
              <w:ind w:left="251" w:right="90" w:hanging="180"/>
              <w:rPr>
                <w:sz w:val="24"/>
              </w:rPr>
            </w:pPr>
            <w:r w:rsidRPr="00C478FE">
              <w:rPr>
                <w:rFonts w:cs="Arial"/>
                <w:b/>
                <w:szCs w:val="20"/>
              </w:rPr>
              <w:t>Title</w:t>
            </w:r>
          </w:p>
        </w:tc>
        <w:tc>
          <w:tcPr>
            <w:tcW w:w="7313" w:type="dxa"/>
            <w:vAlign w:val="center"/>
          </w:tcPr>
          <w:p w14:paraId="3EA4E045" w14:textId="6A97F730" w:rsidR="00D45D58" w:rsidRPr="001E3748" w:rsidRDefault="00D45D58" w:rsidP="000043AD">
            <w:pPr>
              <w:spacing w:before="80" w:after="80"/>
              <w:ind w:left="144"/>
              <w:rPr>
                <w:sz w:val="24"/>
              </w:rPr>
            </w:pPr>
            <w:r w:rsidRPr="001E3748">
              <w:rPr>
                <w:rFonts w:cs="Arial"/>
                <w:color w:val="0000FF"/>
                <w:szCs w:val="20"/>
              </w:rPr>
              <w:t>Full title of protocol</w:t>
            </w:r>
          </w:p>
        </w:tc>
      </w:tr>
      <w:tr w:rsidR="00D45D58" w14:paraId="1963800B" w14:textId="77777777" w:rsidTr="006C57CB">
        <w:trPr>
          <w:cantSplit/>
        </w:trPr>
        <w:tc>
          <w:tcPr>
            <w:tcW w:w="2160" w:type="dxa"/>
            <w:vAlign w:val="center"/>
            <w:hideMark/>
          </w:tcPr>
          <w:p w14:paraId="6AC6DA83" w14:textId="56953691" w:rsidR="00D45D58" w:rsidRDefault="00D45D58" w:rsidP="000043AD">
            <w:pPr>
              <w:tabs>
                <w:tab w:val="left" w:pos="251"/>
              </w:tabs>
              <w:spacing w:before="60" w:after="60"/>
              <w:ind w:hanging="649"/>
              <w:rPr>
                <w:sz w:val="24"/>
              </w:rPr>
            </w:pPr>
            <w:r w:rsidRPr="00C478FE">
              <w:rPr>
                <w:rFonts w:cs="Arial"/>
                <w:b/>
                <w:szCs w:val="20"/>
              </w:rPr>
              <w:t>Version</w:t>
            </w:r>
          </w:p>
        </w:tc>
        <w:tc>
          <w:tcPr>
            <w:tcW w:w="7313" w:type="dxa"/>
            <w:vAlign w:val="center"/>
          </w:tcPr>
          <w:p w14:paraId="69B9D66A" w14:textId="4F51BCD1" w:rsidR="00D45D58" w:rsidRPr="001E3748" w:rsidRDefault="00D45D58" w:rsidP="000043AD">
            <w:pPr>
              <w:spacing w:before="80" w:after="80"/>
              <w:ind w:left="144"/>
              <w:rPr>
                <w:sz w:val="24"/>
              </w:rPr>
            </w:pPr>
            <w:r w:rsidRPr="001E3748">
              <w:rPr>
                <w:rFonts w:cs="Arial"/>
                <w:color w:val="0000FF"/>
                <w:szCs w:val="20"/>
              </w:rPr>
              <w:t>Include date &amp; amendment number.</w:t>
            </w:r>
          </w:p>
        </w:tc>
      </w:tr>
      <w:tr w:rsidR="00D45D58" w14:paraId="0AB6F6C1" w14:textId="77777777" w:rsidTr="006C57CB">
        <w:trPr>
          <w:cantSplit/>
        </w:trPr>
        <w:tc>
          <w:tcPr>
            <w:tcW w:w="2160" w:type="dxa"/>
            <w:vAlign w:val="center"/>
            <w:hideMark/>
          </w:tcPr>
          <w:p w14:paraId="1933F02E" w14:textId="355B2999" w:rsidR="00D45D58" w:rsidRDefault="00D45D58" w:rsidP="000043AD">
            <w:pPr>
              <w:tabs>
                <w:tab w:val="left" w:pos="251"/>
              </w:tabs>
              <w:spacing w:before="60" w:after="60"/>
              <w:ind w:hanging="649"/>
              <w:rPr>
                <w:sz w:val="24"/>
              </w:rPr>
            </w:pPr>
            <w:r w:rsidRPr="00C478FE">
              <w:rPr>
                <w:rFonts w:cs="Arial"/>
                <w:b/>
                <w:szCs w:val="20"/>
              </w:rPr>
              <w:t>Study Design</w:t>
            </w:r>
          </w:p>
        </w:tc>
        <w:tc>
          <w:tcPr>
            <w:tcW w:w="7313" w:type="dxa"/>
            <w:vAlign w:val="center"/>
          </w:tcPr>
          <w:p w14:paraId="7891C171" w14:textId="4EB9143D" w:rsidR="00D45D58" w:rsidRPr="001E3748" w:rsidRDefault="00353381" w:rsidP="000043AD">
            <w:pPr>
              <w:spacing w:before="80" w:after="80"/>
              <w:ind w:left="144"/>
              <w:rPr>
                <w:sz w:val="24"/>
              </w:rPr>
            </w:pPr>
            <w:r w:rsidRPr="00353381">
              <w:rPr>
                <w:rFonts w:cs="Arial"/>
                <w:color w:val="0000FF"/>
                <w:szCs w:val="20"/>
              </w:rPr>
              <w:t>Study phase &amp; design attributes such as 2 arm, parallel groups, randomized, assessor blinded, usual care control; cross-over design, etc.</w:t>
            </w:r>
          </w:p>
        </w:tc>
      </w:tr>
      <w:tr w:rsidR="00D45D58" w14:paraId="005856AE" w14:textId="77777777" w:rsidTr="006C57CB">
        <w:trPr>
          <w:cantSplit/>
        </w:trPr>
        <w:tc>
          <w:tcPr>
            <w:tcW w:w="2160" w:type="dxa"/>
            <w:vAlign w:val="center"/>
            <w:hideMark/>
          </w:tcPr>
          <w:p w14:paraId="2824F067" w14:textId="0557B305" w:rsidR="00D45D58" w:rsidRDefault="00D45D58" w:rsidP="000043AD">
            <w:pPr>
              <w:tabs>
                <w:tab w:val="left" w:pos="251"/>
              </w:tabs>
              <w:spacing w:before="60" w:after="60"/>
              <w:ind w:hanging="649"/>
              <w:rPr>
                <w:sz w:val="24"/>
              </w:rPr>
            </w:pPr>
            <w:r w:rsidRPr="00C478FE">
              <w:rPr>
                <w:rFonts w:cs="Arial"/>
                <w:b/>
                <w:szCs w:val="20"/>
              </w:rPr>
              <w:t>Study Center(s)</w:t>
            </w:r>
          </w:p>
        </w:tc>
        <w:tc>
          <w:tcPr>
            <w:tcW w:w="7313" w:type="dxa"/>
            <w:vAlign w:val="center"/>
          </w:tcPr>
          <w:p w14:paraId="2C27724A" w14:textId="757F078D" w:rsidR="00D45D58" w:rsidRPr="001E3748" w:rsidRDefault="00353381" w:rsidP="00353381">
            <w:pPr>
              <w:spacing w:before="80" w:after="80"/>
              <w:ind w:left="144"/>
              <w:rPr>
                <w:sz w:val="24"/>
              </w:rPr>
            </w:pPr>
            <w:r w:rsidRPr="00353381">
              <w:rPr>
                <w:rFonts w:cs="Arial"/>
                <w:color w:val="0000FF"/>
                <w:szCs w:val="20"/>
              </w:rPr>
              <w:t>If multi-center, list all pr</w:t>
            </w:r>
            <w:r>
              <w:rPr>
                <w:rFonts w:cs="Arial"/>
                <w:color w:val="0000FF"/>
                <w:szCs w:val="20"/>
              </w:rPr>
              <w:t>ojected centers to be involved and</w:t>
            </w:r>
            <w:r w:rsidRPr="00353381">
              <w:rPr>
                <w:rFonts w:cs="Arial"/>
                <w:color w:val="0000FF"/>
                <w:szCs w:val="20"/>
              </w:rPr>
              <w:t xml:space="preserve"> indicate </w:t>
            </w:r>
            <w:r>
              <w:rPr>
                <w:rFonts w:cs="Arial"/>
                <w:color w:val="0000FF"/>
                <w:szCs w:val="20"/>
              </w:rPr>
              <w:t>the lead site</w:t>
            </w:r>
            <w:r w:rsidRPr="00353381">
              <w:rPr>
                <w:rFonts w:cs="Arial"/>
                <w:color w:val="0000FF"/>
                <w:szCs w:val="20"/>
              </w:rPr>
              <w:t>. If a single IRB will be used, name which site will serve in this role. Participating sites should be est</w:t>
            </w:r>
            <w:r>
              <w:rPr>
                <w:rFonts w:cs="Arial"/>
                <w:color w:val="0000FF"/>
                <w:szCs w:val="20"/>
              </w:rPr>
              <w:t>ablished at time of application</w:t>
            </w:r>
            <w:r w:rsidRPr="00353381">
              <w:rPr>
                <w:rFonts w:cs="Arial"/>
                <w:color w:val="0000FF"/>
                <w:szCs w:val="20"/>
              </w:rPr>
              <w:t>. If sites are not known, should be listed as “single-center” until sites are identified.</w:t>
            </w:r>
          </w:p>
        </w:tc>
      </w:tr>
      <w:tr w:rsidR="00D45D58" w14:paraId="1F29ACA7" w14:textId="77777777" w:rsidTr="006C57CB">
        <w:trPr>
          <w:cantSplit/>
        </w:trPr>
        <w:tc>
          <w:tcPr>
            <w:tcW w:w="2160" w:type="dxa"/>
            <w:vAlign w:val="center"/>
            <w:hideMark/>
          </w:tcPr>
          <w:p w14:paraId="580203DC" w14:textId="52AF6954" w:rsidR="00D45D58" w:rsidRDefault="00335D36" w:rsidP="000043AD">
            <w:pPr>
              <w:tabs>
                <w:tab w:val="left" w:pos="251"/>
              </w:tabs>
              <w:spacing w:before="60" w:after="60"/>
              <w:ind w:hanging="649"/>
              <w:rPr>
                <w:sz w:val="24"/>
              </w:rPr>
            </w:pPr>
            <w:r>
              <w:rPr>
                <w:rFonts w:cs="Arial"/>
                <w:b/>
                <w:szCs w:val="20"/>
              </w:rPr>
              <w:t>Objectives</w:t>
            </w:r>
          </w:p>
        </w:tc>
        <w:tc>
          <w:tcPr>
            <w:tcW w:w="7313" w:type="dxa"/>
            <w:vAlign w:val="center"/>
          </w:tcPr>
          <w:p w14:paraId="605B0708" w14:textId="0C1AA971" w:rsidR="00D45D58" w:rsidRPr="001E3748" w:rsidRDefault="00D45D58" w:rsidP="00335D36">
            <w:pPr>
              <w:spacing w:before="80" w:after="80"/>
              <w:ind w:left="144"/>
              <w:rPr>
                <w:sz w:val="24"/>
              </w:rPr>
            </w:pPr>
            <w:r w:rsidRPr="001E3748">
              <w:rPr>
                <w:rFonts w:cs="Arial"/>
                <w:color w:val="0000FF"/>
                <w:szCs w:val="20"/>
              </w:rPr>
              <w:t xml:space="preserve">At a minimum list all primary &amp; secondary </w:t>
            </w:r>
            <w:r w:rsidR="00335D36">
              <w:rPr>
                <w:rFonts w:cs="Arial"/>
                <w:color w:val="0000FF"/>
                <w:szCs w:val="20"/>
              </w:rPr>
              <w:t>objectives</w:t>
            </w:r>
            <w:r w:rsidR="00335D36" w:rsidRPr="001E3748">
              <w:rPr>
                <w:rFonts w:cs="Arial"/>
                <w:color w:val="0000FF"/>
                <w:szCs w:val="20"/>
              </w:rPr>
              <w:t xml:space="preserve"> </w:t>
            </w:r>
            <w:r w:rsidRPr="001E3748">
              <w:rPr>
                <w:rFonts w:cs="Arial"/>
                <w:color w:val="0000FF"/>
                <w:szCs w:val="20"/>
              </w:rPr>
              <w:t xml:space="preserve">(can refer to body of protocol for any exploratory </w:t>
            </w:r>
            <w:r w:rsidR="00335D36">
              <w:rPr>
                <w:rFonts w:cs="Arial"/>
                <w:color w:val="0000FF"/>
                <w:szCs w:val="20"/>
              </w:rPr>
              <w:t>objectives</w:t>
            </w:r>
            <w:r w:rsidR="00335D36" w:rsidRPr="001E3748">
              <w:rPr>
                <w:rFonts w:cs="Arial"/>
                <w:color w:val="0000FF"/>
                <w:szCs w:val="20"/>
              </w:rPr>
              <w:t xml:space="preserve"> </w:t>
            </w:r>
            <w:r w:rsidR="00C513D0" w:rsidRPr="001E3748">
              <w:rPr>
                <w:rFonts w:cs="Arial"/>
                <w:color w:val="0000FF"/>
                <w:szCs w:val="20"/>
              </w:rPr>
              <w:t>if applicable</w:t>
            </w:r>
            <w:r w:rsidRPr="001E3748">
              <w:rPr>
                <w:rFonts w:cs="Arial"/>
                <w:color w:val="0000FF"/>
                <w:szCs w:val="20"/>
              </w:rPr>
              <w:t>).</w:t>
            </w:r>
            <w:r w:rsidR="00335D36">
              <w:rPr>
                <w:rFonts w:cs="Arial"/>
                <w:color w:val="0000FF"/>
                <w:szCs w:val="20"/>
              </w:rPr>
              <w:t xml:space="preserve"> Objectives may be the same as study aims, as long as they meet the criteria in section 2.0.</w:t>
            </w:r>
          </w:p>
        </w:tc>
      </w:tr>
      <w:tr w:rsidR="00D45D58" w14:paraId="0F22D2E8" w14:textId="77777777" w:rsidTr="006C57CB">
        <w:trPr>
          <w:cantSplit/>
        </w:trPr>
        <w:tc>
          <w:tcPr>
            <w:tcW w:w="2160" w:type="dxa"/>
            <w:vAlign w:val="center"/>
            <w:hideMark/>
          </w:tcPr>
          <w:p w14:paraId="1CD147FB" w14:textId="6ABF100C" w:rsidR="00D45D58" w:rsidRDefault="00D45D58" w:rsidP="000043AD">
            <w:pPr>
              <w:tabs>
                <w:tab w:val="left" w:pos="251"/>
              </w:tabs>
              <w:spacing w:before="60" w:after="60"/>
              <w:ind w:hanging="649"/>
              <w:rPr>
                <w:sz w:val="24"/>
              </w:rPr>
            </w:pPr>
            <w:r w:rsidRPr="00C478FE">
              <w:rPr>
                <w:rFonts w:cs="Arial"/>
                <w:b/>
                <w:szCs w:val="20"/>
              </w:rPr>
              <w:t>Sample Size</w:t>
            </w:r>
          </w:p>
        </w:tc>
        <w:tc>
          <w:tcPr>
            <w:tcW w:w="7313" w:type="dxa"/>
            <w:vAlign w:val="center"/>
          </w:tcPr>
          <w:p w14:paraId="23C31C56" w14:textId="73EFE930" w:rsidR="00D45D58" w:rsidRPr="001E3748" w:rsidRDefault="00353381" w:rsidP="00D83117">
            <w:pPr>
              <w:spacing w:before="80" w:after="80"/>
              <w:ind w:left="144"/>
              <w:rPr>
                <w:sz w:val="24"/>
              </w:rPr>
            </w:pPr>
            <w:r w:rsidRPr="00353381">
              <w:rPr>
                <w:rFonts w:cs="Arial"/>
                <w:color w:val="0000FF"/>
                <w:szCs w:val="20"/>
              </w:rPr>
              <w:t>Number of participant</w:t>
            </w:r>
            <w:r>
              <w:rPr>
                <w:rFonts w:cs="Arial"/>
                <w:color w:val="0000FF"/>
                <w:szCs w:val="20"/>
              </w:rPr>
              <w:t>s</w:t>
            </w:r>
            <w:r w:rsidRPr="00353381">
              <w:rPr>
                <w:rFonts w:cs="Arial"/>
                <w:color w:val="0000FF"/>
                <w:szCs w:val="20"/>
              </w:rPr>
              <w:t xml:space="preserve"> projected for entire study. Justification of the sample size (e.g., power calculation for studies meant to be fully powered, or other justification for studies not mean to be fully powered or for qualitative studies)</w:t>
            </w:r>
            <w:r w:rsidR="003B7637">
              <w:rPr>
                <w:rFonts w:cs="Arial"/>
                <w:color w:val="0000FF"/>
                <w:szCs w:val="20"/>
              </w:rPr>
              <w:t>.</w:t>
            </w:r>
          </w:p>
        </w:tc>
      </w:tr>
      <w:tr w:rsidR="00D45D58" w14:paraId="42C39F74" w14:textId="77777777" w:rsidTr="00D02558">
        <w:trPr>
          <w:cantSplit/>
          <w:trHeight w:val="539"/>
        </w:trPr>
        <w:tc>
          <w:tcPr>
            <w:tcW w:w="2160" w:type="dxa"/>
            <w:vAlign w:val="center"/>
          </w:tcPr>
          <w:p w14:paraId="5F195706" w14:textId="6599575A" w:rsidR="00D45D58" w:rsidRPr="00C478FE" w:rsidRDefault="00D45D58" w:rsidP="00D45D58">
            <w:pPr>
              <w:tabs>
                <w:tab w:val="left" w:pos="251"/>
              </w:tabs>
              <w:spacing w:before="60" w:after="60"/>
              <w:ind w:hanging="649"/>
              <w:rPr>
                <w:rFonts w:cs="Arial"/>
                <w:b/>
                <w:szCs w:val="20"/>
              </w:rPr>
            </w:pPr>
            <w:r>
              <w:rPr>
                <w:rFonts w:cs="Arial"/>
                <w:b/>
                <w:szCs w:val="20"/>
              </w:rPr>
              <w:t>Study Duration</w:t>
            </w:r>
          </w:p>
        </w:tc>
        <w:tc>
          <w:tcPr>
            <w:tcW w:w="7313" w:type="dxa"/>
            <w:vAlign w:val="center"/>
          </w:tcPr>
          <w:p w14:paraId="6A2C5B9E" w14:textId="447AB939" w:rsidR="00D45D58" w:rsidRPr="001E3748" w:rsidRDefault="00353381">
            <w:pPr>
              <w:spacing w:before="80" w:after="80"/>
              <w:ind w:left="144"/>
              <w:rPr>
                <w:rFonts w:cs="Arial"/>
                <w:color w:val="0000FF"/>
                <w:szCs w:val="20"/>
              </w:rPr>
            </w:pPr>
            <w:r>
              <w:rPr>
                <w:rFonts w:cs="Arial"/>
                <w:color w:val="0000FF"/>
                <w:szCs w:val="20"/>
              </w:rPr>
              <w:t>Describe h</w:t>
            </w:r>
            <w:r w:rsidR="00C513D0" w:rsidRPr="001E3748">
              <w:rPr>
                <w:rFonts w:cs="Arial"/>
                <w:color w:val="0000FF"/>
                <w:szCs w:val="20"/>
              </w:rPr>
              <w:t>ow long it will take to reach sample</w:t>
            </w:r>
            <w:r w:rsidR="001E3748" w:rsidRPr="001E3748">
              <w:rPr>
                <w:rFonts w:cs="Arial"/>
                <w:color w:val="0000FF"/>
                <w:szCs w:val="20"/>
              </w:rPr>
              <w:t xml:space="preserve"> size</w:t>
            </w:r>
            <w:r>
              <w:rPr>
                <w:rFonts w:cs="Arial"/>
                <w:color w:val="0000FF"/>
                <w:szCs w:val="20"/>
              </w:rPr>
              <w:t xml:space="preserve">. Also describe the </w:t>
            </w:r>
            <w:r w:rsidR="001E3748" w:rsidRPr="001E3748">
              <w:rPr>
                <w:rFonts w:cs="Arial"/>
                <w:color w:val="0000FF"/>
                <w:szCs w:val="20"/>
              </w:rPr>
              <w:t>dur</w:t>
            </w:r>
            <w:r>
              <w:rPr>
                <w:rFonts w:cs="Arial"/>
                <w:color w:val="0000FF"/>
                <w:szCs w:val="20"/>
              </w:rPr>
              <w:t>ation of participation i</w:t>
            </w:r>
            <w:r w:rsidR="001E3748" w:rsidRPr="001E3748">
              <w:rPr>
                <w:rFonts w:cs="Arial"/>
                <w:color w:val="0000FF"/>
                <w:szCs w:val="20"/>
              </w:rPr>
              <w:t xml:space="preserve">n </w:t>
            </w:r>
            <w:r>
              <w:rPr>
                <w:rFonts w:cs="Arial"/>
                <w:color w:val="0000FF"/>
                <w:szCs w:val="20"/>
              </w:rPr>
              <w:t xml:space="preserve">the </w:t>
            </w:r>
            <w:r w:rsidR="001E3748" w:rsidRPr="001E3748">
              <w:rPr>
                <w:rFonts w:cs="Arial"/>
                <w:color w:val="0000FF"/>
                <w:szCs w:val="20"/>
              </w:rPr>
              <w:t>study</w:t>
            </w:r>
            <w:r w:rsidR="001E3748" w:rsidRPr="000043AD">
              <w:rPr>
                <w:rFonts w:cs="Arial"/>
                <w:color w:val="0000FF"/>
                <w:szCs w:val="20"/>
              </w:rPr>
              <w:t>.</w:t>
            </w:r>
          </w:p>
        </w:tc>
      </w:tr>
      <w:tr w:rsidR="00D45D58" w14:paraId="300674FE" w14:textId="77777777" w:rsidTr="00D02558">
        <w:trPr>
          <w:cantSplit/>
          <w:trHeight w:val="548"/>
        </w:trPr>
        <w:tc>
          <w:tcPr>
            <w:tcW w:w="2160" w:type="dxa"/>
            <w:vAlign w:val="center"/>
            <w:hideMark/>
          </w:tcPr>
          <w:p w14:paraId="4601C295" w14:textId="3ED78B8E" w:rsidR="00D45D58" w:rsidRDefault="00D45D58" w:rsidP="000043AD">
            <w:pPr>
              <w:tabs>
                <w:tab w:val="clear" w:pos="0"/>
                <w:tab w:val="left" w:pos="71"/>
              </w:tabs>
              <w:spacing w:before="60" w:after="60"/>
              <w:ind w:left="71"/>
              <w:rPr>
                <w:sz w:val="24"/>
              </w:rPr>
            </w:pPr>
            <w:r w:rsidRPr="00C478FE">
              <w:rPr>
                <w:rFonts w:cs="Arial"/>
                <w:b/>
                <w:szCs w:val="20"/>
              </w:rPr>
              <w:t>Diagnosis &amp; Key Eligibility Criteria</w:t>
            </w:r>
          </w:p>
        </w:tc>
        <w:tc>
          <w:tcPr>
            <w:tcW w:w="7313" w:type="dxa"/>
            <w:vAlign w:val="center"/>
          </w:tcPr>
          <w:p w14:paraId="4C929FBA" w14:textId="271E302C" w:rsidR="00D45D58" w:rsidRPr="001E3748" w:rsidRDefault="00D45D58" w:rsidP="00353381">
            <w:pPr>
              <w:spacing w:before="80" w:after="80"/>
              <w:ind w:left="144"/>
              <w:rPr>
                <w:sz w:val="24"/>
              </w:rPr>
            </w:pPr>
            <w:r w:rsidRPr="001E3748">
              <w:rPr>
                <w:rFonts w:cs="Arial"/>
                <w:color w:val="0000FF"/>
                <w:szCs w:val="20"/>
              </w:rPr>
              <w:t xml:space="preserve">Note the main clinical disease state under study and some of the </w:t>
            </w:r>
            <w:r w:rsidR="00353381">
              <w:rPr>
                <w:rFonts w:cs="Arial"/>
                <w:color w:val="0000FF"/>
                <w:szCs w:val="20"/>
              </w:rPr>
              <w:t>main</w:t>
            </w:r>
            <w:r w:rsidRPr="001E3748">
              <w:rPr>
                <w:rFonts w:cs="Arial"/>
                <w:color w:val="0000FF"/>
                <w:szCs w:val="20"/>
              </w:rPr>
              <w:t xml:space="preserve"> inclusion or exclusion criteria (do not list </w:t>
            </w:r>
            <w:r w:rsidRPr="001E3748">
              <w:rPr>
                <w:rFonts w:cs="Arial"/>
                <w:color w:val="0000FF"/>
                <w:szCs w:val="20"/>
                <w:u w:val="single"/>
              </w:rPr>
              <w:t>all</w:t>
            </w:r>
            <w:r w:rsidRPr="001E3748">
              <w:rPr>
                <w:rFonts w:cs="Arial"/>
                <w:color w:val="0000FF"/>
                <w:szCs w:val="20"/>
              </w:rPr>
              <w:t xml:space="preserve"> criteria here)</w:t>
            </w:r>
            <w:r w:rsidR="003B7637">
              <w:rPr>
                <w:rFonts w:cs="Arial"/>
                <w:color w:val="0000FF"/>
                <w:szCs w:val="20"/>
              </w:rPr>
              <w:t>.</w:t>
            </w:r>
          </w:p>
        </w:tc>
      </w:tr>
      <w:tr w:rsidR="006C57CB" w:rsidRPr="00E3712B" w14:paraId="3FC8A5B9" w14:textId="77777777" w:rsidTr="00D02558">
        <w:tblPrEx>
          <w:tblLook w:val="0000" w:firstRow="0" w:lastRow="0" w:firstColumn="0" w:lastColumn="0" w:noHBand="0" w:noVBand="0"/>
        </w:tblPrEx>
        <w:trPr>
          <w:cantSplit/>
          <w:trHeight w:val="548"/>
        </w:trPr>
        <w:tc>
          <w:tcPr>
            <w:tcW w:w="2160" w:type="dxa"/>
            <w:vAlign w:val="center"/>
          </w:tcPr>
          <w:p w14:paraId="5E981F09" w14:textId="77777777" w:rsidR="006C57CB" w:rsidRPr="00C478FE" w:rsidRDefault="006C57CB" w:rsidP="006C57CB">
            <w:pPr>
              <w:pStyle w:val="Header"/>
              <w:spacing w:before="60" w:after="60"/>
              <w:ind w:left="73"/>
              <w:rPr>
                <w:rFonts w:cs="Arial"/>
                <w:b/>
                <w:szCs w:val="20"/>
              </w:rPr>
            </w:pPr>
            <w:r w:rsidRPr="00C478FE">
              <w:rPr>
                <w:rFonts w:cs="Arial"/>
                <w:b/>
                <w:szCs w:val="20"/>
              </w:rPr>
              <w:t>Treatment Plan</w:t>
            </w:r>
          </w:p>
        </w:tc>
        <w:tc>
          <w:tcPr>
            <w:tcW w:w="7313" w:type="dxa"/>
            <w:vAlign w:val="center"/>
          </w:tcPr>
          <w:p w14:paraId="0CEB73DD" w14:textId="24D4F879" w:rsidR="006C57CB" w:rsidRPr="00E3712B" w:rsidRDefault="006C57CB" w:rsidP="00AC65D1">
            <w:pPr>
              <w:tabs>
                <w:tab w:val="clear" w:pos="0"/>
                <w:tab w:val="left" w:pos="160"/>
              </w:tabs>
              <w:ind w:left="160"/>
              <w:rPr>
                <w:rFonts w:cs="Arial"/>
                <w:color w:val="0000FF"/>
                <w:szCs w:val="20"/>
              </w:rPr>
            </w:pPr>
            <w:r>
              <w:rPr>
                <w:rFonts w:cs="Arial"/>
                <w:color w:val="0000FF"/>
                <w:szCs w:val="20"/>
              </w:rPr>
              <w:t>Brief overview of treatment plan including study intervention</w:t>
            </w:r>
            <w:r w:rsidRPr="00E3712B">
              <w:rPr>
                <w:rFonts w:cs="Arial"/>
                <w:color w:val="0000FF"/>
                <w:szCs w:val="20"/>
              </w:rPr>
              <w:t>(s)</w:t>
            </w:r>
            <w:r>
              <w:rPr>
                <w:rFonts w:cs="Arial"/>
                <w:color w:val="0000FF"/>
                <w:szCs w:val="20"/>
              </w:rPr>
              <w:t xml:space="preserve"> or other description of therapy. Also state overall intervention timeframe. </w:t>
            </w:r>
          </w:p>
        </w:tc>
      </w:tr>
      <w:tr w:rsidR="006C57CB" w:rsidRPr="00E3712B" w14:paraId="13BBC27E" w14:textId="77777777" w:rsidTr="006C57CB">
        <w:tblPrEx>
          <w:tblLook w:val="0000" w:firstRow="0" w:lastRow="0" w:firstColumn="0" w:lastColumn="0" w:noHBand="0" w:noVBand="0"/>
        </w:tblPrEx>
        <w:trPr>
          <w:cantSplit/>
          <w:trHeight w:val="746"/>
        </w:trPr>
        <w:tc>
          <w:tcPr>
            <w:tcW w:w="2160" w:type="dxa"/>
            <w:vAlign w:val="center"/>
          </w:tcPr>
          <w:p w14:paraId="0F8A8C24" w14:textId="77777777" w:rsidR="006C57CB" w:rsidRPr="00C478FE" w:rsidRDefault="006C57CB" w:rsidP="006C57CB">
            <w:pPr>
              <w:pStyle w:val="Header"/>
              <w:spacing w:before="60" w:after="60"/>
              <w:ind w:left="73"/>
              <w:rPr>
                <w:rFonts w:cs="Arial"/>
                <w:b/>
                <w:szCs w:val="20"/>
              </w:rPr>
            </w:pPr>
            <w:r w:rsidRPr="00C478FE">
              <w:rPr>
                <w:rFonts w:cs="Arial"/>
                <w:b/>
                <w:szCs w:val="20"/>
              </w:rPr>
              <w:t>Statistical Methodology</w:t>
            </w:r>
          </w:p>
        </w:tc>
        <w:tc>
          <w:tcPr>
            <w:tcW w:w="7313" w:type="dxa"/>
            <w:vAlign w:val="center"/>
          </w:tcPr>
          <w:p w14:paraId="512F0410" w14:textId="393566DA" w:rsidR="006C57CB" w:rsidRPr="00E3712B" w:rsidRDefault="00D83117" w:rsidP="00AC65D1">
            <w:pPr>
              <w:tabs>
                <w:tab w:val="clear" w:pos="0"/>
                <w:tab w:val="left" w:pos="160"/>
              </w:tabs>
              <w:ind w:left="160"/>
              <w:rPr>
                <w:rFonts w:cs="Arial"/>
                <w:color w:val="0000FF"/>
                <w:szCs w:val="20"/>
              </w:rPr>
            </w:pPr>
            <w:r w:rsidRPr="00D83117">
              <w:rPr>
                <w:rFonts w:cs="Arial"/>
                <w:color w:val="0000FF"/>
                <w:szCs w:val="20"/>
              </w:rPr>
              <w:t>A very brief description of the main elements of the statistical</w:t>
            </w:r>
            <w:r>
              <w:rPr>
                <w:rFonts w:cs="Arial"/>
                <w:color w:val="0000FF"/>
                <w:szCs w:val="20"/>
              </w:rPr>
              <w:t>/analytic</w:t>
            </w:r>
            <w:r w:rsidRPr="00D83117">
              <w:rPr>
                <w:rFonts w:cs="Arial"/>
                <w:color w:val="0000FF"/>
                <w:szCs w:val="20"/>
              </w:rPr>
              <w:t xml:space="preserve"> methodology to be used in the study</w:t>
            </w:r>
            <w:r>
              <w:rPr>
                <w:rFonts w:cs="Arial"/>
                <w:color w:val="0000FF"/>
                <w:szCs w:val="20"/>
              </w:rPr>
              <w:t>. Include primary and secondary endpoints and summary of power analysis, if applicable.</w:t>
            </w:r>
          </w:p>
        </w:tc>
      </w:tr>
    </w:tbl>
    <w:p w14:paraId="5DCAA4CA" w14:textId="50B788B2" w:rsidR="00D83117" w:rsidRDefault="00D83117" w:rsidP="00D83117">
      <w:pPr>
        <w:pStyle w:val="Default"/>
        <w:rPr>
          <w:rFonts w:asciiTheme="minorHAnsi" w:hAnsiTheme="minorHAnsi" w:cstheme="minorHAnsi"/>
        </w:rPr>
      </w:pPr>
    </w:p>
    <w:p w14:paraId="4F9D4470" w14:textId="25342DB8" w:rsidR="00D83117" w:rsidRPr="004420F0" w:rsidRDefault="00D83117" w:rsidP="00D83117">
      <w:pPr>
        <w:pStyle w:val="Default"/>
        <w:rPr>
          <w:rFonts w:asciiTheme="minorHAnsi" w:hAnsiTheme="minorHAnsi" w:cstheme="minorHAnsi"/>
        </w:rPr>
      </w:pPr>
      <w:r w:rsidRPr="004420F0">
        <w:rPr>
          <w:rFonts w:asciiTheme="minorHAnsi" w:hAnsiTheme="minorHAnsi" w:cstheme="minorHAnsi"/>
        </w:rPr>
        <w:t xml:space="preserve">Check </w:t>
      </w:r>
      <w:r w:rsidRPr="00D83117">
        <w:rPr>
          <w:rFonts w:asciiTheme="minorHAnsi" w:hAnsiTheme="minorHAnsi" w:cstheme="minorHAnsi"/>
          <w:b/>
        </w:rPr>
        <w:t>any</w:t>
      </w:r>
      <w:r w:rsidRPr="004420F0">
        <w:rPr>
          <w:rFonts w:asciiTheme="minorHAnsi" w:hAnsiTheme="minorHAnsi" w:cstheme="minorHAnsi"/>
        </w:rPr>
        <w:t xml:space="preserve"> </w:t>
      </w:r>
      <w:r w:rsidRPr="004420F0">
        <w:rPr>
          <w:rFonts w:asciiTheme="minorHAnsi" w:hAnsiTheme="minorHAnsi" w:cstheme="minorHAnsi"/>
          <w:b/>
        </w:rPr>
        <w:t>applicable</w:t>
      </w:r>
      <w:r w:rsidRPr="004420F0">
        <w:rPr>
          <w:rFonts w:asciiTheme="minorHAnsi" w:hAnsiTheme="minorHAnsi" w:cstheme="minorHAnsi"/>
        </w:rPr>
        <w:t xml:space="preserve"> boxes in the table below – you will be asked for further detail on these topics later in the protocol form:</w:t>
      </w:r>
    </w:p>
    <w:p w14:paraId="5F575600" w14:textId="77777777" w:rsidR="00D83117" w:rsidRPr="004420F0" w:rsidRDefault="00D83117" w:rsidP="00D83117">
      <w:pPr>
        <w:pStyle w:val="Default"/>
        <w:rPr>
          <w:rFonts w:asciiTheme="minorHAnsi" w:hAnsiTheme="minorHAnsi" w:cstheme="minorHAnsi"/>
        </w:rPr>
      </w:pPr>
    </w:p>
    <w:tbl>
      <w:tblPr>
        <w:tblStyle w:val="TableGrid"/>
        <w:tblW w:w="9535" w:type="dxa"/>
        <w:tblLayout w:type="fixed"/>
        <w:tblLook w:val="04A0" w:firstRow="1" w:lastRow="0" w:firstColumn="1" w:lastColumn="0" w:noHBand="0" w:noVBand="1"/>
      </w:tblPr>
      <w:tblGrid>
        <w:gridCol w:w="4765"/>
        <w:gridCol w:w="4770"/>
      </w:tblGrid>
      <w:tr w:rsidR="00D83117" w:rsidRPr="001F3208" w14:paraId="1C39EA5A" w14:textId="77777777" w:rsidTr="00A06174">
        <w:trPr>
          <w:trHeight w:val="1925"/>
        </w:trPr>
        <w:tc>
          <w:tcPr>
            <w:tcW w:w="4765" w:type="dxa"/>
            <w:vAlign w:val="center"/>
          </w:tcPr>
          <w:p w14:paraId="348B2B9F" w14:textId="77777777" w:rsidR="00D83117" w:rsidRPr="001F3208" w:rsidRDefault="00D83117" w:rsidP="00D83117">
            <w:pPr>
              <w:spacing w:line="230" w:lineRule="auto"/>
              <w:ind w:left="73"/>
              <w:rPr>
                <w:rFonts w:asciiTheme="minorHAnsi" w:hAnsiTheme="minorHAnsi" w:cstheme="minorHAnsi"/>
              </w:rPr>
            </w:pPr>
            <w:r w:rsidRPr="001F3208">
              <w:rPr>
                <w:rFonts w:asciiTheme="minorHAnsi" w:hAnsiTheme="minorHAnsi" w:cstheme="minorHAnsi"/>
              </w:rPr>
              <w:t>Indicate Vulnerable Population(s) to be Enrolled</w:t>
            </w:r>
          </w:p>
        </w:tc>
        <w:tc>
          <w:tcPr>
            <w:tcW w:w="4770" w:type="dxa"/>
          </w:tcPr>
          <w:p w14:paraId="5A1542A2" w14:textId="77777777" w:rsidR="00D83117" w:rsidRPr="001F3208" w:rsidRDefault="00174990" w:rsidP="00A06174">
            <w:pPr>
              <w:spacing w:line="230" w:lineRule="auto"/>
              <w:ind w:left="336" w:hanging="336"/>
              <w:rPr>
                <w:rFonts w:asciiTheme="minorHAnsi" w:hAnsiTheme="minorHAnsi" w:cstheme="minorHAnsi"/>
              </w:rPr>
            </w:pPr>
            <w:sdt>
              <w:sdtPr>
                <w:rPr>
                  <w:rFonts w:asciiTheme="minorHAnsi" w:hAnsiTheme="minorHAnsi" w:cstheme="minorHAnsi"/>
                </w:rPr>
                <w:id w:val="2000145238"/>
                <w14:checkbox>
                  <w14:checked w14:val="0"/>
                  <w14:checkedState w14:val="2612" w14:font="MS Gothic"/>
                  <w14:uncheckedState w14:val="2610" w14:font="MS Gothic"/>
                </w14:checkbox>
              </w:sdtPr>
              <w:sdtEndPr/>
              <w:sdtContent>
                <w:r w:rsidR="00D83117" w:rsidRPr="001F3208">
                  <w:rPr>
                    <w:rFonts w:ascii="Segoe UI Symbol" w:eastAsia="MS Gothic" w:hAnsi="Segoe UI Symbol" w:cs="Segoe UI Symbol"/>
                  </w:rPr>
                  <w:t>☐</w:t>
                </w:r>
              </w:sdtContent>
            </w:sdt>
            <w:r w:rsidR="00D83117" w:rsidRPr="001F3208">
              <w:rPr>
                <w:rFonts w:asciiTheme="minorHAnsi" w:hAnsiTheme="minorHAnsi" w:cstheme="minorHAnsi"/>
              </w:rPr>
              <w:t xml:space="preserve"> </w:t>
            </w:r>
            <w:r w:rsidR="00D83117">
              <w:rPr>
                <w:rFonts w:asciiTheme="minorHAnsi" w:hAnsiTheme="minorHAnsi" w:cstheme="minorHAnsi"/>
              </w:rPr>
              <w:t xml:space="preserve"> </w:t>
            </w:r>
            <w:r w:rsidR="00D83117" w:rsidRPr="001F3208">
              <w:rPr>
                <w:rFonts w:asciiTheme="minorHAnsi" w:hAnsiTheme="minorHAnsi" w:cstheme="minorHAnsi"/>
              </w:rPr>
              <w:t xml:space="preserve">Children (you must </w:t>
            </w:r>
            <w:r w:rsidR="00D83117" w:rsidRPr="001F3208">
              <w:rPr>
                <w:rFonts w:asciiTheme="minorHAnsi" w:hAnsiTheme="minorHAnsi" w:cstheme="minorHAnsi"/>
                <w:b/>
                <w:bCs/>
              </w:rPr>
              <w:t>complete Appendix A</w:t>
            </w:r>
            <w:r w:rsidR="00D83117" w:rsidRPr="001F3208">
              <w:rPr>
                <w:rFonts w:asciiTheme="minorHAnsi" w:hAnsiTheme="minorHAnsi" w:cstheme="minorHAnsi"/>
              </w:rPr>
              <w:t xml:space="preserve"> in addition to this protocol document if you plan to enroll children)</w:t>
            </w:r>
          </w:p>
          <w:p w14:paraId="7CAA32D0" w14:textId="77777777" w:rsidR="00D83117" w:rsidRPr="001F3208" w:rsidRDefault="00174990" w:rsidP="00A06174">
            <w:pPr>
              <w:spacing w:line="230" w:lineRule="auto"/>
              <w:ind w:left="336" w:hanging="336"/>
              <w:rPr>
                <w:rFonts w:asciiTheme="minorHAnsi" w:hAnsiTheme="minorHAnsi" w:cstheme="minorHAnsi"/>
              </w:rPr>
            </w:pPr>
            <w:sdt>
              <w:sdtPr>
                <w:rPr>
                  <w:rFonts w:asciiTheme="minorHAnsi" w:hAnsiTheme="minorHAnsi" w:cstheme="minorHAnsi"/>
                </w:rPr>
                <w:id w:val="244156171"/>
                <w14:checkbox>
                  <w14:checked w14:val="0"/>
                  <w14:checkedState w14:val="2612" w14:font="MS Gothic"/>
                  <w14:uncheckedState w14:val="2610" w14:font="MS Gothic"/>
                </w14:checkbox>
              </w:sdtPr>
              <w:sdtEndPr/>
              <w:sdtContent>
                <w:r w:rsidR="00D83117" w:rsidRPr="001F3208">
                  <w:rPr>
                    <w:rFonts w:ascii="Segoe UI Symbol" w:eastAsia="MS Gothic" w:hAnsi="Segoe UI Symbol" w:cs="Segoe UI Symbol"/>
                  </w:rPr>
                  <w:t>☐</w:t>
                </w:r>
              </w:sdtContent>
            </w:sdt>
            <w:r w:rsidR="00D83117" w:rsidRPr="001F3208">
              <w:rPr>
                <w:rFonts w:asciiTheme="minorHAnsi" w:hAnsiTheme="minorHAnsi" w:cstheme="minorHAnsi"/>
              </w:rPr>
              <w:t xml:space="preserve"> </w:t>
            </w:r>
            <w:r w:rsidR="00D83117">
              <w:rPr>
                <w:rFonts w:asciiTheme="minorHAnsi" w:hAnsiTheme="minorHAnsi" w:cstheme="minorHAnsi"/>
              </w:rPr>
              <w:t xml:space="preserve"> </w:t>
            </w:r>
            <w:r w:rsidR="00D83117" w:rsidRPr="001F3208">
              <w:rPr>
                <w:rFonts w:asciiTheme="minorHAnsi" w:hAnsiTheme="minorHAnsi" w:cstheme="minorHAnsi"/>
              </w:rPr>
              <w:t xml:space="preserve">Cognitively Impaired Adults  </w:t>
            </w:r>
          </w:p>
          <w:p w14:paraId="286C6055" w14:textId="77777777" w:rsidR="00D83117" w:rsidRPr="001F3208" w:rsidRDefault="00174990" w:rsidP="00A06174">
            <w:pPr>
              <w:spacing w:line="230" w:lineRule="auto"/>
              <w:ind w:left="336" w:hanging="336"/>
              <w:rPr>
                <w:rFonts w:asciiTheme="minorHAnsi" w:hAnsiTheme="minorHAnsi" w:cstheme="minorHAnsi"/>
              </w:rPr>
            </w:pPr>
            <w:sdt>
              <w:sdtPr>
                <w:rPr>
                  <w:rFonts w:asciiTheme="minorHAnsi" w:hAnsiTheme="minorHAnsi" w:cstheme="minorHAnsi"/>
                </w:rPr>
                <w:id w:val="1058978582"/>
                <w14:checkbox>
                  <w14:checked w14:val="0"/>
                  <w14:checkedState w14:val="2612" w14:font="MS Gothic"/>
                  <w14:uncheckedState w14:val="2610" w14:font="MS Gothic"/>
                </w14:checkbox>
              </w:sdtPr>
              <w:sdtEndPr/>
              <w:sdtContent>
                <w:r w:rsidR="00D83117" w:rsidRPr="001F3208">
                  <w:rPr>
                    <w:rFonts w:ascii="Segoe UI Symbol" w:eastAsia="MS Gothic" w:hAnsi="Segoe UI Symbol" w:cs="Segoe UI Symbol"/>
                  </w:rPr>
                  <w:t>☐</w:t>
                </w:r>
              </w:sdtContent>
            </w:sdt>
            <w:r w:rsidR="00D83117" w:rsidRPr="001F3208">
              <w:rPr>
                <w:rFonts w:asciiTheme="minorHAnsi" w:hAnsiTheme="minorHAnsi" w:cstheme="minorHAnsi"/>
              </w:rPr>
              <w:t xml:space="preserve"> </w:t>
            </w:r>
            <w:r w:rsidR="00D83117">
              <w:rPr>
                <w:rFonts w:asciiTheme="minorHAnsi" w:hAnsiTheme="minorHAnsi" w:cstheme="minorHAnsi"/>
              </w:rPr>
              <w:t xml:space="preserve"> </w:t>
            </w:r>
            <w:r w:rsidR="00D83117" w:rsidRPr="001F3208">
              <w:rPr>
                <w:rFonts w:asciiTheme="minorHAnsi" w:hAnsiTheme="minorHAnsi" w:cstheme="minorHAnsi"/>
              </w:rPr>
              <w:t>Pregnant Women (IF the research activities will affect    the pregnancy or the fetus)</w:t>
            </w:r>
          </w:p>
          <w:p w14:paraId="60B85FA3" w14:textId="77777777" w:rsidR="00D83117" w:rsidRPr="001F3208" w:rsidRDefault="00174990" w:rsidP="00A06174">
            <w:pPr>
              <w:spacing w:line="230" w:lineRule="auto"/>
              <w:ind w:left="336" w:hanging="336"/>
              <w:rPr>
                <w:rFonts w:asciiTheme="minorHAnsi" w:hAnsiTheme="minorHAnsi" w:cstheme="minorHAnsi"/>
              </w:rPr>
            </w:pPr>
            <w:sdt>
              <w:sdtPr>
                <w:rPr>
                  <w:rFonts w:asciiTheme="minorHAnsi" w:hAnsiTheme="minorHAnsi" w:cstheme="minorHAnsi"/>
                </w:rPr>
                <w:id w:val="-2116347751"/>
                <w14:checkbox>
                  <w14:checked w14:val="0"/>
                  <w14:checkedState w14:val="2612" w14:font="MS Gothic"/>
                  <w14:uncheckedState w14:val="2610" w14:font="MS Gothic"/>
                </w14:checkbox>
              </w:sdtPr>
              <w:sdtEndPr/>
              <w:sdtContent>
                <w:r w:rsidR="00D83117" w:rsidRPr="001F3208">
                  <w:rPr>
                    <w:rFonts w:ascii="Segoe UI Symbol" w:eastAsia="MS Gothic" w:hAnsi="Segoe UI Symbol" w:cs="Segoe UI Symbol"/>
                  </w:rPr>
                  <w:t>☐</w:t>
                </w:r>
              </w:sdtContent>
            </w:sdt>
            <w:r w:rsidR="00D83117" w:rsidRPr="001F3208">
              <w:rPr>
                <w:rFonts w:asciiTheme="minorHAnsi" w:hAnsiTheme="minorHAnsi" w:cstheme="minorHAnsi"/>
              </w:rPr>
              <w:t xml:space="preserve"> </w:t>
            </w:r>
            <w:r w:rsidR="00D83117">
              <w:rPr>
                <w:rFonts w:asciiTheme="minorHAnsi" w:hAnsiTheme="minorHAnsi" w:cstheme="minorHAnsi"/>
              </w:rPr>
              <w:t xml:space="preserve"> </w:t>
            </w:r>
            <w:r w:rsidR="00D83117" w:rsidRPr="001F3208">
              <w:rPr>
                <w:rFonts w:asciiTheme="minorHAnsi" w:hAnsiTheme="minorHAnsi" w:cstheme="minorHAnsi"/>
              </w:rPr>
              <w:t xml:space="preserve">Prisoners (or other detained/paroled individuals) </w:t>
            </w:r>
          </w:p>
        </w:tc>
      </w:tr>
      <w:tr w:rsidR="00D83117" w:rsidRPr="001F3208" w14:paraId="2D587E2B" w14:textId="77777777" w:rsidTr="00A06174">
        <w:tc>
          <w:tcPr>
            <w:tcW w:w="4765" w:type="dxa"/>
            <w:vAlign w:val="center"/>
          </w:tcPr>
          <w:p w14:paraId="74E03504" w14:textId="77777777" w:rsidR="00D83117" w:rsidRPr="001F3208" w:rsidRDefault="00D83117" w:rsidP="00D83117">
            <w:pPr>
              <w:spacing w:line="230" w:lineRule="auto"/>
              <w:ind w:left="73"/>
              <w:rPr>
                <w:rFonts w:asciiTheme="minorHAnsi" w:hAnsiTheme="minorHAnsi" w:cstheme="minorHAnsi"/>
              </w:rPr>
            </w:pPr>
            <w:r w:rsidRPr="001F3208">
              <w:rPr>
                <w:rFonts w:asciiTheme="minorHAnsi" w:hAnsiTheme="minorHAnsi" w:cstheme="minorHAnsi"/>
              </w:rPr>
              <w:t>International Research (check this box if you will collect data from individuals located outside the United States)</w:t>
            </w:r>
          </w:p>
        </w:tc>
        <w:tc>
          <w:tcPr>
            <w:tcW w:w="4770" w:type="dxa"/>
          </w:tcPr>
          <w:p w14:paraId="585ECEBE" w14:textId="77777777" w:rsidR="00D83117" w:rsidRPr="001F3208" w:rsidRDefault="00D83117" w:rsidP="00A06174">
            <w:pPr>
              <w:pStyle w:val="Default"/>
              <w:spacing w:line="230" w:lineRule="auto"/>
              <w:rPr>
                <w:rFonts w:asciiTheme="minorHAnsi" w:hAnsiTheme="minorHAnsi" w:cstheme="minorHAnsi"/>
              </w:rPr>
            </w:pPr>
          </w:p>
          <w:p w14:paraId="482E2544" w14:textId="77777777" w:rsidR="00D83117" w:rsidRPr="001F3208" w:rsidRDefault="00174990" w:rsidP="00A06174">
            <w:pPr>
              <w:spacing w:line="230" w:lineRule="auto"/>
              <w:rPr>
                <w:rFonts w:asciiTheme="minorHAnsi" w:hAnsiTheme="minorHAnsi" w:cstheme="minorHAnsi"/>
              </w:rPr>
            </w:pPr>
            <w:sdt>
              <w:sdtPr>
                <w:rPr>
                  <w:rFonts w:asciiTheme="minorHAnsi" w:hAnsiTheme="minorHAnsi" w:cstheme="minorHAnsi"/>
                </w:rPr>
                <w:id w:val="-798690967"/>
                <w14:checkbox>
                  <w14:checked w14:val="0"/>
                  <w14:checkedState w14:val="2612" w14:font="MS Gothic"/>
                  <w14:uncheckedState w14:val="2610" w14:font="MS Gothic"/>
                </w14:checkbox>
              </w:sdtPr>
              <w:sdtEndPr/>
              <w:sdtContent>
                <w:r w:rsidR="00D83117" w:rsidRPr="001F3208">
                  <w:rPr>
                    <w:rFonts w:ascii="Segoe UI Symbol" w:eastAsia="MS Gothic" w:hAnsi="Segoe UI Symbol" w:cs="Segoe UI Symbol"/>
                  </w:rPr>
                  <w:t>☐</w:t>
                </w:r>
              </w:sdtContent>
            </w:sdt>
          </w:p>
        </w:tc>
      </w:tr>
      <w:tr w:rsidR="00D83117" w:rsidRPr="001F3208" w14:paraId="7C758E69" w14:textId="77777777" w:rsidTr="00A06174">
        <w:tc>
          <w:tcPr>
            <w:tcW w:w="4765" w:type="dxa"/>
            <w:vAlign w:val="center"/>
          </w:tcPr>
          <w:p w14:paraId="36ECF0A4" w14:textId="77777777" w:rsidR="00D83117" w:rsidRPr="001F3208" w:rsidRDefault="00D83117" w:rsidP="00D83117">
            <w:pPr>
              <w:spacing w:line="230" w:lineRule="auto"/>
              <w:ind w:left="73"/>
              <w:rPr>
                <w:rFonts w:asciiTheme="minorHAnsi" w:hAnsiTheme="minorHAnsi" w:cstheme="minorHAnsi"/>
              </w:rPr>
            </w:pPr>
            <w:r w:rsidRPr="001F3208">
              <w:rPr>
                <w:rFonts w:asciiTheme="minorHAnsi" w:hAnsiTheme="minorHAnsi" w:cstheme="minorHAnsi"/>
              </w:rPr>
              <w:t>Research involving external collaborators (some research activities will be carried out by individuals not employed by Northwestern or NU affiliates)</w:t>
            </w:r>
          </w:p>
        </w:tc>
        <w:tc>
          <w:tcPr>
            <w:tcW w:w="4770" w:type="dxa"/>
          </w:tcPr>
          <w:p w14:paraId="3AD8A62F" w14:textId="77777777" w:rsidR="00D83117" w:rsidRPr="001F3208" w:rsidRDefault="00D83117" w:rsidP="00A06174">
            <w:pPr>
              <w:spacing w:line="230" w:lineRule="auto"/>
              <w:rPr>
                <w:rFonts w:asciiTheme="minorHAnsi" w:hAnsiTheme="minorHAnsi" w:cstheme="minorHAnsi"/>
              </w:rPr>
            </w:pPr>
          </w:p>
          <w:p w14:paraId="246C346A" w14:textId="77777777" w:rsidR="00D83117" w:rsidRPr="001F3208" w:rsidRDefault="00174990" w:rsidP="00A06174">
            <w:pPr>
              <w:spacing w:line="230" w:lineRule="auto"/>
              <w:rPr>
                <w:rFonts w:asciiTheme="minorHAnsi" w:hAnsiTheme="minorHAnsi" w:cstheme="minorHAnsi"/>
              </w:rPr>
            </w:pPr>
            <w:sdt>
              <w:sdtPr>
                <w:rPr>
                  <w:rFonts w:asciiTheme="minorHAnsi" w:hAnsiTheme="minorHAnsi" w:cstheme="minorHAnsi"/>
                </w:rPr>
                <w:id w:val="2000462125"/>
                <w14:checkbox>
                  <w14:checked w14:val="0"/>
                  <w14:checkedState w14:val="2612" w14:font="MS Gothic"/>
                  <w14:uncheckedState w14:val="2610" w14:font="MS Gothic"/>
                </w14:checkbox>
              </w:sdtPr>
              <w:sdtEndPr/>
              <w:sdtContent>
                <w:r w:rsidR="00D83117" w:rsidRPr="001F3208">
                  <w:rPr>
                    <w:rFonts w:ascii="Segoe UI Symbol" w:eastAsia="MS Gothic" w:hAnsi="Segoe UI Symbol" w:cs="Segoe UI Symbol"/>
                  </w:rPr>
                  <w:t>☐</w:t>
                </w:r>
              </w:sdtContent>
            </w:sdt>
          </w:p>
          <w:p w14:paraId="66238A17" w14:textId="77777777" w:rsidR="00D83117" w:rsidRPr="001F3208" w:rsidRDefault="00D83117" w:rsidP="00A06174">
            <w:pPr>
              <w:spacing w:line="230" w:lineRule="auto"/>
              <w:rPr>
                <w:rFonts w:asciiTheme="minorHAnsi" w:hAnsiTheme="minorHAnsi" w:cstheme="minorHAnsi"/>
              </w:rPr>
            </w:pPr>
          </w:p>
        </w:tc>
      </w:tr>
      <w:tr w:rsidR="00D83117" w:rsidRPr="001F3208" w14:paraId="06C01311" w14:textId="77777777" w:rsidTr="00A06174">
        <w:tc>
          <w:tcPr>
            <w:tcW w:w="4765" w:type="dxa"/>
            <w:vAlign w:val="center"/>
          </w:tcPr>
          <w:p w14:paraId="44E54E3A" w14:textId="5E74B99A" w:rsidR="00D83117" w:rsidRPr="001F3208" w:rsidRDefault="00D83117" w:rsidP="00D83117">
            <w:pPr>
              <w:spacing w:line="230" w:lineRule="auto"/>
              <w:ind w:left="73"/>
              <w:rPr>
                <w:rFonts w:asciiTheme="minorHAnsi" w:hAnsiTheme="minorHAnsi" w:cstheme="minorHAnsi"/>
              </w:rPr>
            </w:pPr>
            <w:r>
              <w:rPr>
                <w:rFonts w:asciiTheme="minorHAnsi" w:hAnsiTheme="minorHAnsi" w:cstheme="minorHAnsi"/>
              </w:rPr>
              <w:t>Research has U</w:t>
            </w:r>
            <w:r w:rsidRPr="001F3208">
              <w:rPr>
                <w:rFonts w:asciiTheme="minorHAnsi" w:hAnsiTheme="minorHAnsi" w:cstheme="minorHAnsi"/>
              </w:rPr>
              <w:t xml:space="preserve">S Federal government funding via direct award or a sub-award (e.g., NIH, </w:t>
            </w:r>
            <w:r>
              <w:rPr>
                <w:rFonts w:asciiTheme="minorHAnsi" w:hAnsiTheme="minorHAnsi" w:cstheme="minorHAnsi"/>
              </w:rPr>
              <w:t xml:space="preserve">AHRC, </w:t>
            </w:r>
            <w:r w:rsidRPr="001F3208">
              <w:rPr>
                <w:rFonts w:asciiTheme="minorHAnsi" w:hAnsiTheme="minorHAnsi" w:cstheme="minorHAnsi"/>
              </w:rPr>
              <w:t>other federal agencies or departments)</w:t>
            </w:r>
          </w:p>
        </w:tc>
        <w:tc>
          <w:tcPr>
            <w:tcW w:w="4770" w:type="dxa"/>
          </w:tcPr>
          <w:p w14:paraId="2BF6D91E" w14:textId="77777777" w:rsidR="00D83117" w:rsidRPr="001F3208" w:rsidRDefault="00D83117" w:rsidP="00A06174">
            <w:pPr>
              <w:spacing w:line="230" w:lineRule="auto"/>
              <w:rPr>
                <w:rFonts w:asciiTheme="minorHAnsi" w:hAnsiTheme="minorHAnsi" w:cstheme="minorHAnsi"/>
              </w:rPr>
            </w:pPr>
          </w:p>
          <w:p w14:paraId="37F429C4" w14:textId="77777777" w:rsidR="00D83117" w:rsidRPr="001F3208" w:rsidRDefault="00174990" w:rsidP="00A06174">
            <w:pPr>
              <w:spacing w:line="230" w:lineRule="auto"/>
              <w:rPr>
                <w:rFonts w:asciiTheme="minorHAnsi" w:hAnsiTheme="minorHAnsi" w:cstheme="minorHAnsi"/>
              </w:rPr>
            </w:pPr>
            <w:sdt>
              <w:sdtPr>
                <w:rPr>
                  <w:rFonts w:asciiTheme="minorHAnsi" w:hAnsiTheme="minorHAnsi" w:cstheme="minorHAnsi"/>
                </w:rPr>
                <w:id w:val="848524283"/>
                <w14:checkbox>
                  <w14:checked w14:val="0"/>
                  <w14:checkedState w14:val="2612" w14:font="MS Gothic"/>
                  <w14:uncheckedState w14:val="2610" w14:font="MS Gothic"/>
                </w14:checkbox>
              </w:sdtPr>
              <w:sdtEndPr/>
              <w:sdtContent>
                <w:r w:rsidR="00D83117" w:rsidRPr="001F3208">
                  <w:rPr>
                    <w:rFonts w:ascii="Segoe UI Symbol" w:eastAsia="MS Gothic" w:hAnsi="Segoe UI Symbol" w:cs="Segoe UI Symbol"/>
                  </w:rPr>
                  <w:t>☐</w:t>
                </w:r>
              </w:sdtContent>
            </w:sdt>
          </w:p>
          <w:p w14:paraId="2CF32430" w14:textId="77777777" w:rsidR="00D83117" w:rsidRPr="001F3208" w:rsidRDefault="00D83117" w:rsidP="00A06174">
            <w:pPr>
              <w:spacing w:line="230" w:lineRule="auto"/>
              <w:rPr>
                <w:rFonts w:asciiTheme="minorHAnsi" w:hAnsiTheme="minorHAnsi" w:cstheme="minorHAnsi"/>
              </w:rPr>
            </w:pPr>
          </w:p>
        </w:tc>
      </w:tr>
    </w:tbl>
    <w:p w14:paraId="7B1AECE4" w14:textId="5576B90A" w:rsidR="009114D9" w:rsidRDefault="009114D9" w:rsidP="009114D9">
      <w:pPr>
        <w:widowControl w:val="0"/>
        <w:tabs>
          <w:tab w:val="center" w:pos="4680"/>
        </w:tabs>
        <w:rPr>
          <w:sz w:val="24"/>
        </w:rPr>
      </w:pPr>
    </w:p>
    <w:p w14:paraId="46A5A6F9" w14:textId="77777777" w:rsidR="000D1AD4" w:rsidRDefault="000D1AD4" w:rsidP="009114D9">
      <w:pPr>
        <w:widowControl w:val="0"/>
        <w:tabs>
          <w:tab w:val="center" w:pos="4680"/>
        </w:tabs>
        <w:rPr>
          <w:b/>
          <w:caps/>
          <w:vanish/>
          <w:sz w:val="24"/>
        </w:rPr>
      </w:pPr>
    </w:p>
    <w:p w14:paraId="1FE62CC5" w14:textId="0F7EB64C" w:rsidR="00D45D58" w:rsidRDefault="009114D9" w:rsidP="000043AD">
      <w:pPr>
        <w:pStyle w:val="Heading1"/>
      </w:pPr>
      <w:bookmarkStart w:id="3" w:name="_Toc51744425"/>
      <w:bookmarkStart w:id="4" w:name="_Toc51744487"/>
      <w:bookmarkStart w:id="5" w:name="_Toc51758399"/>
      <w:bookmarkStart w:id="6" w:name="_Toc51744426"/>
      <w:bookmarkStart w:id="7" w:name="_Toc51744488"/>
      <w:bookmarkStart w:id="8" w:name="_Toc51758400"/>
      <w:bookmarkStart w:id="9" w:name="_Toc51744427"/>
      <w:bookmarkStart w:id="10" w:name="_Toc51744489"/>
      <w:bookmarkStart w:id="11" w:name="_Toc51758401"/>
      <w:bookmarkStart w:id="12" w:name="_Toc51744428"/>
      <w:bookmarkStart w:id="13" w:name="_Toc51744490"/>
      <w:bookmarkStart w:id="14" w:name="_Toc51758402"/>
      <w:bookmarkStart w:id="15" w:name="_Toc51744429"/>
      <w:bookmarkStart w:id="16" w:name="_Toc51744491"/>
      <w:bookmarkStart w:id="17" w:name="_Toc51758403"/>
      <w:bookmarkStart w:id="18" w:name="_Toc51744430"/>
      <w:bookmarkStart w:id="19" w:name="_Toc51744492"/>
      <w:bookmarkStart w:id="20" w:name="_Toc51758404"/>
      <w:bookmarkStart w:id="21" w:name="_Toc51744431"/>
      <w:bookmarkStart w:id="22" w:name="_Toc51744493"/>
      <w:bookmarkStart w:id="23" w:name="_Toc51758405"/>
      <w:bookmarkStart w:id="24" w:name="_Toc51744432"/>
      <w:bookmarkStart w:id="25" w:name="_Toc51744494"/>
      <w:bookmarkStart w:id="26" w:name="_Toc51758406"/>
      <w:bookmarkStart w:id="27" w:name="_Toc51744433"/>
      <w:bookmarkStart w:id="28" w:name="_Toc51744495"/>
      <w:bookmarkStart w:id="29" w:name="_Toc51758407"/>
      <w:bookmarkStart w:id="30" w:name="_Toc51744434"/>
      <w:bookmarkStart w:id="31" w:name="_Toc51744496"/>
      <w:bookmarkStart w:id="32" w:name="_Toc51758408"/>
      <w:bookmarkStart w:id="33" w:name="_Toc51744435"/>
      <w:bookmarkStart w:id="34" w:name="_Toc51744497"/>
      <w:bookmarkStart w:id="35" w:name="_Toc51758409"/>
      <w:bookmarkStart w:id="36" w:name="_Toc51744436"/>
      <w:bookmarkStart w:id="37" w:name="_Toc51744498"/>
      <w:bookmarkStart w:id="38" w:name="_Toc51758410"/>
      <w:bookmarkStart w:id="39" w:name="_Toc51744437"/>
      <w:bookmarkStart w:id="40" w:name="_Toc51744499"/>
      <w:bookmarkStart w:id="41" w:name="_Toc51758411"/>
      <w:bookmarkStart w:id="42" w:name="_Toc51744438"/>
      <w:bookmarkStart w:id="43" w:name="_Toc51744500"/>
      <w:bookmarkStart w:id="44" w:name="_Toc51758412"/>
      <w:bookmarkStart w:id="45" w:name="_Toc51744439"/>
      <w:bookmarkStart w:id="46" w:name="_Toc51744501"/>
      <w:bookmarkStart w:id="47" w:name="_Toc51758413"/>
      <w:bookmarkStart w:id="48" w:name="_Toc51744440"/>
      <w:bookmarkStart w:id="49" w:name="_Toc51744502"/>
      <w:bookmarkStart w:id="50" w:name="_Toc51758414"/>
      <w:bookmarkStart w:id="51" w:name="_Toc51744441"/>
      <w:bookmarkStart w:id="52" w:name="_Toc51744503"/>
      <w:bookmarkStart w:id="53" w:name="_Toc51758415"/>
      <w:bookmarkStart w:id="54" w:name="_Toc51744442"/>
      <w:bookmarkStart w:id="55" w:name="_Toc51744504"/>
      <w:bookmarkStart w:id="56" w:name="_Toc51758416"/>
      <w:bookmarkStart w:id="57" w:name="_Toc51744443"/>
      <w:bookmarkStart w:id="58" w:name="_Toc51744505"/>
      <w:bookmarkStart w:id="59" w:name="_Toc51758417"/>
      <w:bookmarkStart w:id="60" w:name="_Toc51744444"/>
      <w:bookmarkStart w:id="61" w:name="_Toc51744506"/>
      <w:bookmarkStart w:id="62" w:name="_Toc51758418"/>
      <w:bookmarkStart w:id="63" w:name="_Toc51744445"/>
      <w:bookmarkStart w:id="64" w:name="_Toc51744507"/>
      <w:bookmarkStart w:id="65" w:name="_Toc51758419"/>
      <w:bookmarkStart w:id="66" w:name="_Toc51744446"/>
      <w:bookmarkStart w:id="67" w:name="_Toc51744508"/>
      <w:bookmarkStart w:id="68" w:name="_Toc51758420"/>
      <w:bookmarkStart w:id="69" w:name="_Toc51744447"/>
      <w:bookmarkStart w:id="70" w:name="_Toc51744509"/>
      <w:bookmarkStart w:id="71" w:name="_Toc51758421"/>
      <w:bookmarkStart w:id="72" w:name="_Toc51744448"/>
      <w:bookmarkStart w:id="73" w:name="_Toc51744510"/>
      <w:bookmarkStart w:id="74" w:name="_Toc51758422"/>
      <w:bookmarkStart w:id="75" w:name="_Toc51744449"/>
      <w:bookmarkStart w:id="76" w:name="_Toc51744511"/>
      <w:bookmarkStart w:id="77" w:name="_Toc51758423"/>
      <w:bookmarkStart w:id="78" w:name="_Toc51744450"/>
      <w:bookmarkStart w:id="79" w:name="_Toc51744512"/>
      <w:bookmarkStart w:id="80" w:name="_Toc51758424"/>
      <w:bookmarkStart w:id="81" w:name="_Toc51744451"/>
      <w:bookmarkStart w:id="82" w:name="_Toc51744513"/>
      <w:bookmarkStart w:id="83" w:name="_Toc51758425"/>
      <w:bookmarkStart w:id="84" w:name="_Toc51744452"/>
      <w:bookmarkStart w:id="85" w:name="_Toc51744514"/>
      <w:bookmarkStart w:id="86" w:name="_Toc51758426"/>
      <w:bookmarkStart w:id="87" w:name="_Toc51744453"/>
      <w:bookmarkStart w:id="88" w:name="_Toc51744515"/>
      <w:bookmarkStart w:id="89" w:name="_Toc51758427"/>
      <w:bookmarkStart w:id="90" w:name="_Toc51744454"/>
      <w:bookmarkStart w:id="91" w:name="_Toc51744516"/>
      <w:bookmarkStart w:id="92" w:name="_Toc51758428"/>
      <w:bookmarkStart w:id="93" w:name="_Toc51744455"/>
      <w:bookmarkStart w:id="94" w:name="_Toc51744517"/>
      <w:bookmarkStart w:id="95" w:name="_Toc51758429"/>
      <w:bookmarkStart w:id="96" w:name="_Toc49978436"/>
      <w:bookmarkStart w:id="97" w:name="_Toc49978483"/>
      <w:bookmarkStart w:id="98" w:name="_Toc51744456"/>
      <w:bookmarkStart w:id="99" w:name="_Toc51744518"/>
      <w:bookmarkStart w:id="100" w:name="_Toc51758430"/>
      <w:bookmarkStart w:id="101" w:name="_Toc49978437"/>
      <w:bookmarkStart w:id="102" w:name="_Toc49978484"/>
      <w:bookmarkStart w:id="103" w:name="_Toc51744457"/>
      <w:bookmarkStart w:id="104" w:name="_Toc51744519"/>
      <w:bookmarkStart w:id="105" w:name="_Toc51758431"/>
      <w:bookmarkStart w:id="106" w:name="_Toc49978438"/>
      <w:bookmarkStart w:id="107" w:name="_Toc49978485"/>
      <w:bookmarkStart w:id="108" w:name="_Toc51744458"/>
      <w:bookmarkStart w:id="109" w:name="_Toc51744520"/>
      <w:bookmarkStart w:id="110" w:name="_Toc51758432"/>
      <w:bookmarkStart w:id="111" w:name="_Toc49978439"/>
      <w:bookmarkStart w:id="112" w:name="_Toc49978486"/>
      <w:bookmarkStart w:id="113" w:name="_Toc51744459"/>
      <w:bookmarkStart w:id="114" w:name="_Toc51744521"/>
      <w:bookmarkStart w:id="115" w:name="_Toc51758433"/>
      <w:bookmarkStart w:id="116" w:name="_Toc49978440"/>
      <w:bookmarkStart w:id="117" w:name="_Toc49978487"/>
      <w:bookmarkStart w:id="118" w:name="_Toc51744460"/>
      <w:bookmarkStart w:id="119" w:name="_Toc51744522"/>
      <w:bookmarkStart w:id="120" w:name="_Toc51758434"/>
      <w:bookmarkStart w:id="121" w:name="_Toc49978441"/>
      <w:bookmarkStart w:id="122" w:name="_Toc49978488"/>
      <w:bookmarkStart w:id="123" w:name="_Toc51744461"/>
      <w:bookmarkStart w:id="124" w:name="_Toc51744523"/>
      <w:bookmarkStart w:id="125" w:name="_Toc51758435"/>
      <w:bookmarkStart w:id="126" w:name="_Toc49978442"/>
      <w:bookmarkStart w:id="127" w:name="_Toc49978489"/>
      <w:bookmarkStart w:id="128" w:name="_Toc51744462"/>
      <w:bookmarkStart w:id="129" w:name="_Toc51744524"/>
      <w:bookmarkStart w:id="130" w:name="_Toc51758436"/>
      <w:bookmarkStart w:id="131" w:name="_Toc49978443"/>
      <w:bookmarkStart w:id="132" w:name="_Toc49978490"/>
      <w:bookmarkStart w:id="133" w:name="_Toc51744463"/>
      <w:bookmarkStart w:id="134" w:name="_Toc51744525"/>
      <w:bookmarkStart w:id="135" w:name="_Toc51758437"/>
      <w:bookmarkStart w:id="136" w:name="_Toc49978444"/>
      <w:bookmarkStart w:id="137" w:name="_Toc49978491"/>
      <w:bookmarkStart w:id="138" w:name="_Toc51744464"/>
      <w:bookmarkStart w:id="139" w:name="_Toc51744526"/>
      <w:bookmarkStart w:id="140" w:name="_Toc51758438"/>
      <w:bookmarkStart w:id="141" w:name="_Toc49978445"/>
      <w:bookmarkStart w:id="142" w:name="_Toc49978492"/>
      <w:bookmarkStart w:id="143" w:name="_Toc51744465"/>
      <w:bookmarkStart w:id="144" w:name="_Toc51744527"/>
      <w:bookmarkStart w:id="145" w:name="_Toc51758439"/>
      <w:bookmarkStart w:id="146" w:name="_Toc49978446"/>
      <w:bookmarkStart w:id="147" w:name="_Toc49978493"/>
      <w:bookmarkStart w:id="148" w:name="_Toc51744466"/>
      <w:bookmarkStart w:id="149" w:name="_Toc51744528"/>
      <w:bookmarkStart w:id="150" w:name="_Toc51758440"/>
      <w:bookmarkStart w:id="151" w:name="_Toc49978447"/>
      <w:bookmarkStart w:id="152" w:name="_Toc49978494"/>
      <w:bookmarkStart w:id="153" w:name="_Toc51744467"/>
      <w:bookmarkStart w:id="154" w:name="_Toc51744529"/>
      <w:bookmarkStart w:id="155" w:name="_Toc51758441"/>
      <w:bookmarkStart w:id="156" w:name="_Toc49978448"/>
      <w:bookmarkStart w:id="157" w:name="_Toc49978495"/>
      <w:bookmarkStart w:id="158" w:name="_Toc51744468"/>
      <w:bookmarkStart w:id="159" w:name="_Toc51744530"/>
      <w:bookmarkStart w:id="160" w:name="_Toc51758442"/>
      <w:bookmarkStart w:id="161" w:name="_Toc49978449"/>
      <w:bookmarkStart w:id="162" w:name="_Toc49978496"/>
      <w:bookmarkStart w:id="163" w:name="_Toc51744469"/>
      <w:bookmarkStart w:id="164" w:name="_Toc51744531"/>
      <w:bookmarkStart w:id="165" w:name="_Toc51758443"/>
      <w:bookmarkStart w:id="166" w:name="_Toc49978450"/>
      <w:bookmarkStart w:id="167" w:name="_Toc49978497"/>
      <w:bookmarkStart w:id="168" w:name="_Toc51744470"/>
      <w:bookmarkStart w:id="169" w:name="_Toc51744532"/>
      <w:bookmarkStart w:id="170" w:name="_Toc51758444"/>
      <w:bookmarkStart w:id="171" w:name="_Toc49978451"/>
      <w:bookmarkStart w:id="172" w:name="_Toc49978498"/>
      <w:bookmarkStart w:id="173" w:name="_Toc51744471"/>
      <w:bookmarkStart w:id="174" w:name="_Toc51744533"/>
      <w:bookmarkStart w:id="175" w:name="_Toc51758445"/>
      <w:bookmarkStart w:id="176" w:name="_Toc837099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Introduction - Background and Rationale</w:t>
      </w:r>
      <w:bookmarkEnd w:id="176"/>
      <w:r>
        <w:t xml:space="preserve"> </w:t>
      </w:r>
    </w:p>
    <w:p w14:paraId="1487C35B" w14:textId="4DC4FC1B" w:rsidR="00DA14F4" w:rsidRPr="008653D3" w:rsidRDefault="00D45D58" w:rsidP="000043AD">
      <w:pPr>
        <w:rPr>
          <w:i/>
          <w:color w:val="0000FF"/>
        </w:rPr>
      </w:pPr>
      <w:r w:rsidRPr="008653D3">
        <w:rPr>
          <w:i/>
          <w:color w:val="0000FF"/>
        </w:rPr>
        <w:t>Please provide background information particularly relevant to you study</w:t>
      </w:r>
      <w:r w:rsidR="00781AE2" w:rsidRPr="008653D3">
        <w:rPr>
          <w:i/>
          <w:color w:val="0000FF"/>
        </w:rPr>
        <w:t>,</w:t>
      </w:r>
      <w:r w:rsidRPr="008653D3">
        <w:rPr>
          <w:i/>
          <w:color w:val="0000FF"/>
        </w:rPr>
        <w:t xml:space="preserve"> </w:t>
      </w:r>
      <w:r w:rsidR="009114D9" w:rsidRPr="008653D3">
        <w:rPr>
          <w:i/>
          <w:color w:val="0000FF"/>
        </w:rPr>
        <w:t>includ</w:t>
      </w:r>
      <w:r w:rsidR="00DA14F4" w:rsidRPr="008653D3">
        <w:rPr>
          <w:i/>
          <w:color w:val="0000FF"/>
        </w:rPr>
        <w:t>ing</w:t>
      </w:r>
      <w:r w:rsidR="009114D9" w:rsidRPr="008653D3">
        <w:rPr>
          <w:i/>
          <w:color w:val="0000FF"/>
        </w:rPr>
        <w:t xml:space="preserve"> references</w:t>
      </w:r>
      <w:r w:rsidR="00DA14F4" w:rsidRPr="008653D3">
        <w:rPr>
          <w:i/>
          <w:color w:val="0000FF"/>
        </w:rPr>
        <w:t xml:space="preserve">. Discuss the reasoning for conducting the study in light of the background information already presented. </w:t>
      </w:r>
      <w:r w:rsidR="005705F6">
        <w:rPr>
          <w:i/>
          <w:color w:val="0000FF"/>
        </w:rPr>
        <w:t>This information should be brief</w:t>
      </w:r>
      <w:r w:rsidR="0081352D">
        <w:rPr>
          <w:i/>
          <w:color w:val="0000FF"/>
        </w:rPr>
        <w:t xml:space="preserve"> and it should</w:t>
      </w:r>
      <w:r w:rsidR="005705F6">
        <w:rPr>
          <w:i/>
          <w:color w:val="0000FF"/>
        </w:rPr>
        <w:t xml:space="preserve"> provide clear and concise information about the background and rationale</w:t>
      </w:r>
      <w:r w:rsidR="003B7637">
        <w:rPr>
          <w:i/>
          <w:color w:val="0000FF"/>
        </w:rPr>
        <w:t>.</w:t>
      </w:r>
      <w:r w:rsidR="005705F6">
        <w:rPr>
          <w:i/>
          <w:color w:val="0000FF"/>
        </w:rPr>
        <w:t xml:space="preserve"> </w:t>
      </w:r>
      <w:r w:rsidR="00DA14F4" w:rsidRPr="008653D3">
        <w:rPr>
          <w:i/>
          <w:color w:val="0000FF"/>
        </w:rPr>
        <w:t>Consider providing rationale for each of the following:</w:t>
      </w:r>
    </w:p>
    <w:p w14:paraId="3BD770FA" w14:textId="2D79DB34" w:rsidR="00DA14F4" w:rsidRPr="008653D3" w:rsidRDefault="00DA14F4" w:rsidP="000043AD">
      <w:pPr>
        <w:pStyle w:val="ListParagraph"/>
        <w:numPr>
          <w:ilvl w:val="1"/>
          <w:numId w:val="25"/>
        </w:numPr>
        <w:ind w:left="1350"/>
        <w:rPr>
          <w:i/>
          <w:color w:val="0000FF"/>
        </w:rPr>
      </w:pPr>
      <w:r w:rsidRPr="008653D3">
        <w:rPr>
          <w:i/>
          <w:color w:val="0000FF"/>
        </w:rPr>
        <w:t>The study design being used, including the primary endpoints.</w:t>
      </w:r>
    </w:p>
    <w:p w14:paraId="304A9329" w14:textId="33208790" w:rsidR="00DA14F4" w:rsidRDefault="00DA14F4" w:rsidP="000043AD">
      <w:pPr>
        <w:pStyle w:val="ListParagraph"/>
        <w:numPr>
          <w:ilvl w:val="1"/>
          <w:numId w:val="25"/>
        </w:numPr>
        <w:ind w:left="1350"/>
        <w:rPr>
          <w:i/>
          <w:color w:val="0000FF"/>
        </w:rPr>
      </w:pPr>
      <w:r w:rsidRPr="008653D3">
        <w:rPr>
          <w:i/>
          <w:color w:val="0000FF"/>
        </w:rPr>
        <w:t xml:space="preserve">The </w:t>
      </w:r>
      <w:r w:rsidR="00C706D1">
        <w:rPr>
          <w:i/>
          <w:color w:val="0000FF"/>
        </w:rPr>
        <w:t>participant</w:t>
      </w:r>
      <w:r w:rsidR="00A24667">
        <w:rPr>
          <w:i/>
          <w:color w:val="0000FF"/>
        </w:rPr>
        <w:t xml:space="preserve"> </w:t>
      </w:r>
      <w:r w:rsidRPr="008653D3">
        <w:rPr>
          <w:i/>
          <w:color w:val="0000FF"/>
        </w:rPr>
        <w:t xml:space="preserve">population being studied </w:t>
      </w:r>
    </w:p>
    <w:p w14:paraId="462BC800" w14:textId="79DFED01" w:rsidR="005705F6" w:rsidRPr="005705F6" w:rsidRDefault="0006303C" w:rsidP="005705F6">
      <w:pPr>
        <w:pStyle w:val="ListParagraph"/>
        <w:numPr>
          <w:ilvl w:val="1"/>
          <w:numId w:val="25"/>
        </w:numPr>
        <w:ind w:left="1350"/>
        <w:rPr>
          <w:i/>
          <w:color w:val="0000FF"/>
        </w:rPr>
      </w:pPr>
      <w:r>
        <w:rPr>
          <w:i/>
          <w:color w:val="0000FF"/>
        </w:rPr>
        <w:t>Rationale for current study</w:t>
      </w:r>
    </w:p>
    <w:p w14:paraId="0FB87133" w14:textId="77777777" w:rsidR="009114D9" w:rsidRPr="008653D3" w:rsidRDefault="009114D9" w:rsidP="000043AD">
      <w:pPr>
        <w:widowControl w:val="0"/>
        <w:ind w:left="0"/>
        <w:rPr>
          <w:i/>
          <w:sz w:val="24"/>
        </w:rPr>
      </w:pPr>
    </w:p>
    <w:p w14:paraId="4903A5EE" w14:textId="23ACE04F" w:rsidR="009114D9" w:rsidRDefault="00335D36" w:rsidP="000043AD">
      <w:pPr>
        <w:pStyle w:val="Heading1"/>
      </w:pPr>
      <w:bookmarkStart w:id="177" w:name="_Toc51744473"/>
      <w:bookmarkStart w:id="178" w:name="_Toc51744535"/>
      <w:bookmarkStart w:id="179" w:name="_Toc51758447"/>
      <w:bookmarkEnd w:id="177"/>
      <w:bookmarkEnd w:id="178"/>
      <w:bookmarkEnd w:id="179"/>
      <w:r>
        <w:t>OBJECTIVES</w:t>
      </w:r>
    </w:p>
    <w:p w14:paraId="2C018509" w14:textId="2E8C27C2" w:rsidR="009114D9" w:rsidRPr="008653D3" w:rsidRDefault="009114D9" w:rsidP="009114D9">
      <w:pPr>
        <w:widowControl w:val="0"/>
        <w:rPr>
          <w:i/>
          <w:sz w:val="24"/>
        </w:rPr>
      </w:pPr>
      <w:r w:rsidRPr="008653D3">
        <w:rPr>
          <w:i/>
          <w:color w:val="0000FF"/>
          <w:szCs w:val="20"/>
        </w:rPr>
        <w:t xml:space="preserve">Primary </w:t>
      </w:r>
      <w:r w:rsidR="00335D36">
        <w:rPr>
          <w:i/>
          <w:color w:val="0000FF"/>
          <w:szCs w:val="20"/>
        </w:rPr>
        <w:t>objectives</w:t>
      </w:r>
      <w:r w:rsidR="00335D36" w:rsidRPr="008653D3">
        <w:rPr>
          <w:i/>
          <w:color w:val="0000FF"/>
          <w:szCs w:val="20"/>
        </w:rPr>
        <w:t xml:space="preserve"> </w:t>
      </w:r>
      <w:r w:rsidRPr="008653D3">
        <w:rPr>
          <w:i/>
          <w:color w:val="0000FF"/>
          <w:szCs w:val="20"/>
        </w:rPr>
        <w:t xml:space="preserve">of study – listed and numbered individually. </w:t>
      </w:r>
      <w:r w:rsidR="00335D36">
        <w:rPr>
          <w:i/>
          <w:color w:val="0000FF"/>
          <w:szCs w:val="20"/>
        </w:rPr>
        <w:t>Objectives</w:t>
      </w:r>
      <w:r w:rsidR="00335D36" w:rsidRPr="008653D3">
        <w:rPr>
          <w:i/>
          <w:color w:val="0000FF"/>
          <w:szCs w:val="20"/>
        </w:rPr>
        <w:t xml:space="preserve"> </w:t>
      </w:r>
      <w:r w:rsidRPr="008653D3">
        <w:rPr>
          <w:i/>
          <w:color w:val="0000FF"/>
          <w:szCs w:val="20"/>
        </w:rPr>
        <w:t>should always be tied to the planned analys</w:t>
      </w:r>
      <w:r w:rsidR="0081352D">
        <w:rPr>
          <w:i/>
          <w:color w:val="0000FF"/>
          <w:szCs w:val="20"/>
        </w:rPr>
        <w:t>e</w:t>
      </w:r>
      <w:r w:rsidRPr="008653D3">
        <w:rPr>
          <w:i/>
          <w:color w:val="0000FF"/>
          <w:szCs w:val="20"/>
        </w:rPr>
        <w:t>s</w:t>
      </w:r>
      <w:r w:rsidR="0081352D">
        <w:rPr>
          <w:i/>
          <w:color w:val="0000FF"/>
          <w:szCs w:val="20"/>
        </w:rPr>
        <w:t xml:space="preserve">. If there are primary and secondary </w:t>
      </w:r>
      <w:r w:rsidR="00335D36">
        <w:rPr>
          <w:i/>
          <w:color w:val="0000FF"/>
          <w:szCs w:val="20"/>
        </w:rPr>
        <w:t>objectives</w:t>
      </w:r>
      <w:r w:rsidR="0081352D">
        <w:rPr>
          <w:i/>
          <w:color w:val="0000FF"/>
          <w:szCs w:val="20"/>
        </w:rPr>
        <w:t xml:space="preserve">, or primary and secondary outcomes within the </w:t>
      </w:r>
      <w:r w:rsidR="00335D36">
        <w:rPr>
          <w:i/>
          <w:color w:val="0000FF"/>
          <w:szCs w:val="20"/>
        </w:rPr>
        <w:t>objectives</w:t>
      </w:r>
      <w:r w:rsidR="0081352D">
        <w:rPr>
          <w:i/>
          <w:color w:val="0000FF"/>
          <w:szCs w:val="20"/>
        </w:rPr>
        <w:t>, please indicate them</w:t>
      </w:r>
      <w:r w:rsidRPr="00335D36">
        <w:rPr>
          <w:i/>
          <w:color w:val="0000FF"/>
          <w:szCs w:val="20"/>
        </w:rPr>
        <w:t>.</w:t>
      </w:r>
      <w:r w:rsidR="0081352D" w:rsidRPr="00335D36">
        <w:rPr>
          <w:i/>
          <w:color w:val="0000FF"/>
          <w:szCs w:val="20"/>
        </w:rPr>
        <w:t xml:space="preserve"> </w:t>
      </w:r>
      <w:r w:rsidR="00335D36" w:rsidRPr="00335D36">
        <w:rPr>
          <w:i/>
          <w:color w:val="0000FF"/>
          <w:szCs w:val="20"/>
        </w:rPr>
        <w:t>Objectives may be the same as study aims.</w:t>
      </w:r>
      <w:r w:rsidR="00335D36">
        <w:rPr>
          <w:i/>
          <w:sz w:val="24"/>
        </w:rPr>
        <w:t xml:space="preserve"> </w:t>
      </w:r>
    </w:p>
    <w:p w14:paraId="5159817C" w14:textId="51DDFA78" w:rsidR="009114D9" w:rsidRDefault="00335D36" w:rsidP="000043AD">
      <w:pPr>
        <w:pStyle w:val="Heading2"/>
      </w:pPr>
      <w:r>
        <w:t xml:space="preserve">Objective </w:t>
      </w:r>
      <w:r w:rsidR="0081352D">
        <w:t>1</w:t>
      </w:r>
    </w:p>
    <w:p w14:paraId="7B451362" w14:textId="4BDEA1E3" w:rsidR="0081352D" w:rsidRDefault="00335D36" w:rsidP="0081352D">
      <w:pPr>
        <w:pStyle w:val="Heading2"/>
      </w:pPr>
      <w:r>
        <w:t xml:space="preserve">Objective </w:t>
      </w:r>
      <w:r w:rsidR="0081352D">
        <w:t>2</w:t>
      </w:r>
    </w:p>
    <w:p w14:paraId="159CFF40" w14:textId="36F56891" w:rsidR="0081352D" w:rsidRDefault="00335D36" w:rsidP="0081352D">
      <w:pPr>
        <w:pStyle w:val="Heading2"/>
      </w:pPr>
      <w:r>
        <w:t xml:space="preserve">Objective </w:t>
      </w:r>
      <w:r w:rsidR="0081352D">
        <w:t>3</w:t>
      </w:r>
    </w:p>
    <w:p w14:paraId="430847B1" w14:textId="69E07044" w:rsidR="0006303C" w:rsidRDefault="001E3748" w:rsidP="000043AD">
      <w:pPr>
        <w:pStyle w:val="Heading2"/>
      </w:pPr>
      <w:r>
        <w:t xml:space="preserve">Exploratory </w:t>
      </w:r>
      <w:r w:rsidR="0081352D">
        <w:t>Aim</w:t>
      </w:r>
      <w:r>
        <w:t xml:space="preserve">(s) </w:t>
      </w:r>
    </w:p>
    <w:p w14:paraId="4504D3CF" w14:textId="79AF70EA" w:rsidR="001E3748" w:rsidRPr="0006303C" w:rsidRDefault="0006303C" w:rsidP="0006303C">
      <w:pPr>
        <w:ind w:left="1440"/>
        <w:rPr>
          <w:i/>
          <w:color w:val="0000FF"/>
        </w:rPr>
      </w:pPr>
      <w:r w:rsidRPr="0006303C">
        <w:rPr>
          <w:i/>
          <w:color w:val="0000FF"/>
        </w:rPr>
        <w:t xml:space="preserve">Delete </w:t>
      </w:r>
      <w:r w:rsidR="001E3748" w:rsidRPr="0006303C">
        <w:rPr>
          <w:i/>
          <w:color w:val="0000FF"/>
        </w:rPr>
        <w:t xml:space="preserve">if </w:t>
      </w:r>
      <w:r w:rsidRPr="0006303C">
        <w:rPr>
          <w:i/>
          <w:color w:val="0000FF"/>
        </w:rPr>
        <w:t xml:space="preserve">not </w:t>
      </w:r>
      <w:r w:rsidR="001E3748" w:rsidRPr="0006303C">
        <w:rPr>
          <w:i/>
          <w:color w:val="0000FF"/>
        </w:rPr>
        <w:t>applicable</w:t>
      </w:r>
    </w:p>
    <w:p w14:paraId="71C95C5E" w14:textId="77777777" w:rsidR="009114D9" w:rsidRDefault="009114D9" w:rsidP="009114D9">
      <w:pPr>
        <w:widowControl w:val="0"/>
        <w:rPr>
          <w:sz w:val="24"/>
        </w:rPr>
      </w:pPr>
    </w:p>
    <w:p w14:paraId="54E978AF" w14:textId="01FD8093" w:rsidR="009114D9" w:rsidRDefault="00C706D1" w:rsidP="000043AD">
      <w:pPr>
        <w:pStyle w:val="Heading1"/>
      </w:pPr>
      <w:bookmarkStart w:id="180" w:name="_Toc83709943"/>
      <w:r>
        <w:t>Participant</w:t>
      </w:r>
      <w:r w:rsidR="001E3748">
        <w:t xml:space="preserve"> Eligiblity</w:t>
      </w:r>
      <w:bookmarkEnd w:id="180"/>
    </w:p>
    <w:p w14:paraId="6C07037F" w14:textId="753A3209" w:rsidR="001E3748" w:rsidRDefault="001E3748" w:rsidP="001E3748">
      <w:r>
        <w:t xml:space="preserve">The target population for this study is </w:t>
      </w:r>
      <w:r w:rsidR="00C706D1">
        <w:t>participant</w:t>
      </w:r>
      <w:r>
        <w:t>s with [</w:t>
      </w:r>
      <w:r w:rsidRPr="000043AD">
        <w:rPr>
          <w:color w:val="0000FF"/>
        </w:rPr>
        <w:t>insert description</w:t>
      </w:r>
      <w:r>
        <w:t>]. This will be a [</w:t>
      </w:r>
      <w:r w:rsidRPr="000043AD">
        <w:rPr>
          <w:color w:val="0000FF"/>
        </w:rPr>
        <w:t>multicenter or single-center</w:t>
      </w:r>
      <w:r>
        <w:t>] trial conducted at [</w:t>
      </w:r>
      <w:r w:rsidRPr="000043AD">
        <w:rPr>
          <w:color w:val="0000FF"/>
        </w:rPr>
        <w:t>insert name of site or clinic</w:t>
      </w:r>
      <w:r>
        <w:t xml:space="preserve">] of Northwestern University. </w:t>
      </w:r>
      <w:r w:rsidRPr="008653D3">
        <w:rPr>
          <w:color w:val="0000FF"/>
        </w:rPr>
        <w:t xml:space="preserve">Remove or revise the following as appropriate: </w:t>
      </w:r>
      <w:r>
        <w:t>Northwestern University will serve as the lead site and coordinating center for this study. Participating sites will include [</w:t>
      </w:r>
      <w:r w:rsidRPr="000043AD">
        <w:rPr>
          <w:color w:val="0000FF"/>
        </w:rPr>
        <w:t>list additional sites</w:t>
      </w:r>
      <w:r>
        <w:t>].</w:t>
      </w:r>
    </w:p>
    <w:p w14:paraId="641E0902" w14:textId="77777777" w:rsidR="001E3748" w:rsidRDefault="001E3748" w:rsidP="001E3748"/>
    <w:p w14:paraId="66706446" w14:textId="623FCDDF" w:rsidR="001E3748" w:rsidRDefault="001E3748" w:rsidP="000043AD">
      <w:r>
        <w:t xml:space="preserve">Potential </w:t>
      </w:r>
      <w:r w:rsidR="0081352D">
        <w:t xml:space="preserve">participants </w:t>
      </w:r>
      <w:r>
        <w:t>may be referred to the Principal Investigator (PI) at Northwestern University, or to the local PI at each participating site.</w:t>
      </w:r>
    </w:p>
    <w:p w14:paraId="2D2C30EF" w14:textId="135E1B7E" w:rsidR="00A24667" w:rsidRDefault="00A24667" w:rsidP="000043AD"/>
    <w:p w14:paraId="1C515C02" w14:textId="5C6F2C83" w:rsidR="00A24667" w:rsidRPr="00A24667" w:rsidRDefault="00A24667" w:rsidP="000043AD">
      <w:pPr>
        <w:rPr>
          <w:i/>
          <w:iCs/>
          <w:color w:val="0000FF"/>
        </w:rPr>
      </w:pPr>
      <w:r w:rsidRPr="00A24667">
        <w:rPr>
          <w:i/>
          <w:iCs/>
          <w:color w:val="0000FF"/>
        </w:rPr>
        <w:t>Please</w:t>
      </w:r>
      <w:r w:rsidR="003656E0">
        <w:rPr>
          <w:i/>
          <w:iCs/>
          <w:color w:val="0000FF"/>
        </w:rPr>
        <w:t xml:space="preserve"> consider including information on any pre</w:t>
      </w:r>
      <w:r w:rsidR="00D86E62">
        <w:rPr>
          <w:i/>
          <w:iCs/>
          <w:color w:val="0000FF"/>
        </w:rPr>
        <w:t>-</w:t>
      </w:r>
      <w:r w:rsidR="003656E0">
        <w:rPr>
          <w:i/>
          <w:iCs/>
          <w:color w:val="0000FF"/>
        </w:rPr>
        <w:t xml:space="preserve">screening using the </w:t>
      </w:r>
      <w:r w:rsidR="00815A1A">
        <w:rPr>
          <w:i/>
          <w:iCs/>
          <w:color w:val="0000FF"/>
        </w:rPr>
        <w:t>enterprise Data Warehouse (</w:t>
      </w:r>
      <w:r w:rsidR="003656E0">
        <w:rPr>
          <w:i/>
          <w:iCs/>
          <w:color w:val="0000FF"/>
        </w:rPr>
        <w:t>EDW</w:t>
      </w:r>
      <w:r w:rsidR="00815A1A">
        <w:rPr>
          <w:i/>
          <w:iCs/>
          <w:color w:val="0000FF"/>
        </w:rPr>
        <w:t>)</w:t>
      </w:r>
      <w:r w:rsidR="00D86E62">
        <w:rPr>
          <w:i/>
          <w:iCs/>
          <w:color w:val="0000FF"/>
        </w:rPr>
        <w:t xml:space="preserve"> </w:t>
      </w:r>
      <w:r w:rsidR="0081352D">
        <w:rPr>
          <w:i/>
          <w:iCs/>
          <w:color w:val="0000FF"/>
        </w:rPr>
        <w:t>or another resource (e.g., the electronic medical record</w:t>
      </w:r>
      <w:r w:rsidR="00815A1A">
        <w:rPr>
          <w:i/>
          <w:iCs/>
          <w:color w:val="0000FF"/>
        </w:rPr>
        <w:t xml:space="preserve"> (EMR)</w:t>
      </w:r>
      <w:r w:rsidR="0081352D">
        <w:rPr>
          <w:i/>
          <w:iCs/>
          <w:color w:val="0000FF"/>
        </w:rPr>
        <w:t xml:space="preserve">) </w:t>
      </w:r>
      <w:r w:rsidR="00D86E62">
        <w:rPr>
          <w:i/>
          <w:iCs/>
          <w:color w:val="0000FF"/>
        </w:rPr>
        <w:t xml:space="preserve">to identify </w:t>
      </w:r>
      <w:r w:rsidR="00C706D1">
        <w:rPr>
          <w:i/>
          <w:iCs/>
          <w:color w:val="0000FF"/>
        </w:rPr>
        <w:t>participant</w:t>
      </w:r>
      <w:r w:rsidR="00D86E62">
        <w:rPr>
          <w:i/>
          <w:iCs/>
          <w:color w:val="0000FF"/>
        </w:rPr>
        <w:t>s</w:t>
      </w:r>
      <w:r w:rsidR="0081352D">
        <w:rPr>
          <w:i/>
          <w:iCs/>
          <w:color w:val="0000FF"/>
        </w:rPr>
        <w:t xml:space="preserve"> and</w:t>
      </w:r>
      <w:r w:rsidR="00562FC9">
        <w:rPr>
          <w:i/>
          <w:iCs/>
          <w:color w:val="0000FF"/>
        </w:rPr>
        <w:t xml:space="preserve"> any </w:t>
      </w:r>
      <w:r w:rsidR="00AF22A8">
        <w:rPr>
          <w:i/>
          <w:iCs/>
          <w:color w:val="0000FF"/>
        </w:rPr>
        <w:t xml:space="preserve">information relevant </w:t>
      </w:r>
      <w:r w:rsidR="00313FF8">
        <w:rPr>
          <w:i/>
          <w:iCs/>
          <w:color w:val="0000FF"/>
        </w:rPr>
        <w:t>in</w:t>
      </w:r>
      <w:r w:rsidR="00AF22A8">
        <w:rPr>
          <w:i/>
          <w:iCs/>
          <w:color w:val="0000FF"/>
        </w:rPr>
        <w:t xml:space="preserve"> determining a </w:t>
      </w:r>
      <w:r w:rsidR="00C706D1">
        <w:rPr>
          <w:i/>
          <w:iCs/>
          <w:color w:val="0000FF"/>
        </w:rPr>
        <w:t xml:space="preserve">potential participant </w:t>
      </w:r>
      <w:r w:rsidR="00AF22A8">
        <w:rPr>
          <w:i/>
          <w:iCs/>
          <w:color w:val="0000FF"/>
        </w:rPr>
        <w:t>is eligible.</w:t>
      </w:r>
      <w:r w:rsidR="003656E0">
        <w:rPr>
          <w:i/>
          <w:iCs/>
          <w:color w:val="0000FF"/>
        </w:rPr>
        <w:t xml:space="preserve"> </w:t>
      </w:r>
      <w:r w:rsidRPr="00A24667">
        <w:rPr>
          <w:i/>
          <w:iCs/>
          <w:color w:val="0000FF"/>
        </w:rPr>
        <w:t xml:space="preserve"> </w:t>
      </w:r>
    </w:p>
    <w:p w14:paraId="50FD418C" w14:textId="13795BC4" w:rsidR="001E3748" w:rsidRPr="001E3748" w:rsidRDefault="001E3748" w:rsidP="000043AD">
      <w:pPr>
        <w:ind w:left="0"/>
      </w:pPr>
    </w:p>
    <w:p w14:paraId="21A9D56E" w14:textId="11EFE78C" w:rsidR="00605B33" w:rsidRDefault="009114D9" w:rsidP="000043AD">
      <w:pPr>
        <w:pStyle w:val="Heading2"/>
        <w:rPr>
          <w:i/>
        </w:rPr>
      </w:pPr>
      <w:r>
        <w:t xml:space="preserve">Inclusion Criteria </w:t>
      </w:r>
    </w:p>
    <w:p w14:paraId="1BC7B934" w14:textId="6086BFB1" w:rsidR="009114D9" w:rsidRPr="008653D3" w:rsidRDefault="00605B33" w:rsidP="000043AD">
      <w:pPr>
        <w:ind w:left="1440"/>
        <w:rPr>
          <w:i/>
        </w:rPr>
      </w:pPr>
      <w:r w:rsidRPr="008653D3">
        <w:rPr>
          <w:i/>
          <w:color w:val="0000FF"/>
        </w:rPr>
        <w:t>Consider including the following</w:t>
      </w:r>
      <w:r w:rsidR="00D202C4" w:rsidRPr="008653D3">
        <w:rPr>
          <w:i/>
          <w:color w:val="0000FF"/>
        </w:rPr>
        <w:t>,</w:t>
      </w:r>
      <w:r w:rsidRPr="008653D3">
        <w:rPr>
          <w:i/>
          <w:color w:val="0000FF"/>
        </w:rPr>
        <w:t xml:space="preserve"> </w:t>
      </w:r>
      <w:r w:rsidR="00E450A4" w:rsidRPr="008653D3">
        <w:rPr>
          <w:i/>
          <w:color w:val="0000FF"/>
        </w:rPr>
        <w:t>if applicable</w:t>
      </w:r>
      <w:r w:rsidR="009114D9" w:rsidRPr="008653D3">
        <w:rPr>
          <w:i/>
        </w:rPr>
        <w:t>:</w:t>
      </w:r>
    </w:p>
    <w:p w14:paraId="5818BB62" w14:textId="77777777" w:rsidR="009114D9" w:rsidRPr="008653D3" w:rsidRDefault="009114D9" w:rsidP="0081352D">
      <w:pPr>
        <w:widowControl w:val="0"/>
        <w:numPr>
          <w:ilvl w:val="0"/>
          <w:numId w:val="21"/>
        </w:numPr>
        <w:tabs>
          <w:tab w:val="clear" w:pos="0"/>
          <w:tab w:val="left" w:pos="-1440"/>
        </w:tabs>
        <w:ind w:left="1800"/>
        <w:rPr>
          <w:i/>
          <w:color w:val="0000FF"/>
          <w:szCs w:val="20"/>
        </w:rPr>
      </w:pPr>
      <w:r w:rsidRPr="008653D3">
        <w:rPr>
          <w:i/>
          <w:color w:val="0000FF"/>
          <w:szCs w:val="20"/>
        </w:rPr>
        <w:t>Diagnosis required, i.e. “Histologically confirmed…”</w:t>
      </w:r>
    </w:p>
    <w:p w14:paraId="47D980FB" w14:textId="58EE3131" w:rsidR="009114D9" w:rsidRPr="008653D3" w:rsidRDefault="009114D9" w:rsidP="0081352D">
      <w:pPr>
        <w:widowControl w:val="0"/>
        <w:numPr>
          <w:ilvl w:val="0"/>
          <w:numId w:val="21"/>
        </w:numPr>
        <w:tabs>
          <w:tab w:val="clear" w:pos="0"/>
          <w:tab w:val="left" w:pos="-1440"/>
        </w:tabs>
        <w:ind w:left="1800"/>
        <w:rPr>
          <w:i/>
          <w:color w:val="0000FF"/>
          <w:szCs w:val="20"/>
        </w:rPr>
      </w:pPr>
      <w:r w:rsidRPr="008653D3">
        <w:rPr>
          <w:i/>
          <w:color w:val="0000FF"/>
          <w:szCs w:val="20"/>
        </w:rPr>
        <w:t>Extent or stage of disease required</w:t>
      </w:r>
      <w:r w:rsidR="00815A1A">
        <w:rPr>
          <w:i/>
          <w:color w:val="0000FF"/>
          <w:szCs w:val="20"/>
        </w:rPr>
        <w:t xml:space="preserve"> if applicable</w:t>
      </w:r>
    </w:p>
    <w:p w14:paraId="7E3609FA" w14:textId="77777777" w:rsidR="009114D9" w:rsidRPr="008653D3" w:rsidRDefault="009114D9" w:rsidP="0081352D">
      <w:pPr>
        <w:widowControl w:val="0"/>
        <w:numPr>
          <w:ilvl w:val="0"/>
          <w:numId w:val="21"/>
        </w:numPr>
        <w:tabs>
          <w:tab w:val="clear" w:pos="0"/>
          <w:tab w:val="left" w:pos="-1440"/>
        </w:tabs>
        <w:ind w:left="1800"/>
        <w:rPr>
          <w:i/>
          <w:color w:val="0000FF"/>
          <w:szCs w:val="20"/>
        </w:rPr>
      </w:pPr>
      <w:r w:rsidRPr="008653D3">
        <w:rPr>
          <w:i/>
          <w:color w:val="0000FF"/>
          <w:szCs w:val="20"/>
        </w:rPr>
        <w:t>Prior therapies or medical history</w:t>
      </w:r>
    </w:p>
    <w:p w14:paraId="7A29B221" w14:textId="4C97E254" w:rsidR="009114D9" w:rsidRPr="008653D3" w:rsidRDefault="009114D9" w:rsidP="0081352D">
      <w:pPr>
        <w:widowControl w:val="0"/>
        <w:numPr>
          <w:ilvl w:val="0"/>
          <w:numId w:val="21"/>
        </w:numPr>
        <w:tabs>
          <w:tab w:val="clear" w:pos="0"/>
          <w:tab w:val="left" w:pos="-1440"/>
        </w:tabs>
        <w:ind w:left="1800"/>
        <w:rPr>
          <w:i/>
          <w:color w:val="0000FF"/>
          <w:szCs w:val="20"/>
        </w:rPr>
      </w:pPr>
      <w:r w:rsidRPr="008653D3">
        <w:rPr>
          <w:i/>
          <w:color w:val="0000FF"/>
          <w:szCs w:val="20"/>
        </w:rPr>
        <w:t>Age range</w:t>
      </w:r>
      <w:r w:rsidR="0081352D">
        <w:rPr>
          <w:i/>
          <w:color w:val="0000FF"/>
          <w:szCs w:val="20"/>
        </w:rPr>
        <w:t xml:space="preserve"> or other demographic characteristics</w:t>
      </w:r>
    </w:p>
    <w:p w14:paraId="1A72F0CC" w14:textId="300B8A3D" w:rsidR="0081352D" w:rsidRPr="00B51DA8" w:rsidRDefault="0081352D" w:rsidP="0081352D">
      <w:pPr>
        <w:widowControl w:val="0"/>
        <w:numPr>
          <w:ilvl w:val="0"/>
          <w:numId w:val="21"/>
        </w:numPr>
        <w:tabs>
          <w:tab w:val="clear" w:pos="0"/>
        </w:tabs>
        <w:ind w:left="1800"/>
        <w:rPr>
          <w:i/>
          <w:color w:val="0000FF"/>
          <w:szCs w:val="20"/>
        </w:rPr>
      </w:pPr>
      <w:r>
        <w:rPr>
          <w:i/>
          <w:color w:val="0000FF"/>
          <w:szCs w:val="20"/>
        </w:rPr>
        <w:t>Any fitness ranges, or health statuses that should be met</w:t>
      </w:r>
      <w:r w:rsidR="00815A1A">
        <w:rPr>
          <w:i/>
          <w:color w:val="0000FF"/>
          <w:szCs w:val="20"/>
        </w:rPr>
        <w:t xml:space="preserve"> by the </w:t>
      </w:r>
      <w:r w:rsidR="00C706D1">
        <w:rPr>
          <w:i/>
          <w:color w:val="0000FF"/>
          <w:szCs w:val="20"/>
        </w:rPr>
        <w:t>participant</w:t>
      </w:r>
    </w:p>
    <w:p w14:paraId="564F0D3C" w14:textId="45C3082C" w:rsidR="0081352D" w:rsidRDefault="0081352D" w:rsidP="0081352D">
      <w:pPr>
        <w:widowControl w:val="0"/>
        <w:numPr>
          <w:ilvl w:val="0"/>
          <w:numId w:val="21"/>
        </w:numPr>
        <w:tabs>
          <w:tab w:val="clear" w:pos="0"/>
        </w:tabs>
        <w:ind w:left="1800"/>
        <w:rPr>
          <w:i/>
          <w:color w:val="0000FF"/>
          <w:szCs w:val="20"/>
        </w:rPr>
      </w:pPr>
      <w:r w:rsidRPr="008653D3">
        <w:rPr>
          <w:i/>
          <w:color w:val="0000FF"/>
          <w:szCs w:val="20"/>
        </w:rPr>
        <w:t xml:space="preserve">All </w:t>
      </w:r>
      <w:r w:rsidR="00C706D1">
        <w:rPr>
          <w:i/>
          <w:color w:val="0000FF"/>
          <w:szCs w:val="20"/>
        </w:rPr>
        <w:t>participant</w:t>
      </w:r>
      <w:r w:rsidRPr="008653D3">
        <w:rPr>
          <w:i/>
          <w:color w:val="0000FF"/>
          <w:szCs w:val="20"/>
        </w:rPr>
        <w:t>s must have given signed, informed consent prior to registration on study</w:t>
      </w:r>
    </w:p>
    <w:p w14:paraId="31BBA35F" w14:textId="7ADAE58E" w:rsidR="0081352D" w:rsidRPr="008653D3" w:rsidRDefault="0081352D" w:rsidP="0081352D">
      <w:pPr>
        <w:widowControl w:val="0"/>
        <w:numPr>
          <w:ilvl w:val="0"/>
          <w:numId w:val="21"/>
        </w:numPr>
        <w:tabs>
          <w:tab w:val="clear" w:pos="0"/>
        </w:tabs>
        <w:ind w:left="1800"/>
        <w:rPr>
          <w:i/>
          <w:color w:val="0000FF"/>
          <w:szCs w:val="20"/>
        </w:rPr>
      </w:pPr>
      <w:r>
        <w:rPr>
          <w:i/>
          <w:color w:val="0000FF"/>
          <w:szCs w:val="20"/>
        </w:rPr>
        <w:t>Access to internet or cellular connectivity and sufficient bandwidth to participate in videoconferences (HIPAA-Compliant zoom)</w:t>
      </w:r>
      <w:r w:rsidR="00AD07E3">
        <w:rPr>
          <w:i/>
          <w:color w:val="0000FF"/>
          <w:szCs w:val="20"/>
        </w:rPr>
        <w:t>.</w:t>
      </w:r>
    </w:p>
    <w:p w14:paraId="1A97E1F7" w14:textId="661D5ACC" w:rsidR="009114D9" w:rsidRDefault="0081352D">
      <w:pPr>
        <w:widowControl w:val="0"/>
        <w:numPr>
          <w:ilvl w:val="0"/>
          <w:numId w:val="21"/>
        </w:numPr>
        <w:tabs>
          <w:tab w:val="clear" w:pos="0"/>
          <w:tab w:val="left" w:pos="-1440"/>
        </w:tabs>
        <w:ind w:left="1800"/>
        <w:rPr>
          <w:i/>
          <w:color w:val="0000FF"/>
          <w:szCs w:val="20"/>
        </w:rPr>
      </w:pPr>
      <w:r>
        <w:rPr>
          <w:i/>
          <w:color w:val="0000FF"/>
          <w:szCs w:val="20"/>
        </w:rPr>
        <w:t>Include a</w:t>
      </w:r>
      <w:r w:rsidR="009114D9" w:rsidRPr="0081352D">
        <w:rPr>
          <w:i/>
          <w:color w:val="0000FF"/>
          <w:szCs w:val="20"/>
        </w:rPr>
        <w:t xml:space="preserve"> statement abou</w:t>
      </w:r>
      <w:r>
        <w:rPr>
          <w:i/>
          <w:color w:val="0000FF"/>
          <w:szCs w:val="20"/>
        </w:rPr>
        <w:t>t the</w:t>
      </w:r>
      <w:r w:rsidR="009114D9" w:rsidRPr="0081352D">
        <w:rPr>
          <w:i/>
          <w:color w:val="0000FF"/>
          <w:szCs w:val="20"/>
        </w:rPr>
        <w:t xml:space="preserve"> eligibility of pregnant/lactating females, </w:t>
      </w:r>
      <w:r w:rsidR="00C706D1">
        <w:rPr>
          <w:i/>
          <w:color w:val="0000FF"/>
          <w:szCs w:val="20"/>
        </w:rPr>
        <w:t>participant</w:t>
      </w:r>
      <w:r w:rsidR="009114D9" w:rsidRPr="0081352D">
        <w:rPr>
          <w:i/>
          <w:color w:val="0000FF"/>
          <w:szCs w:val="20"/>
        </w:rPr>
        <w:t>s who are sexually active and/or of childbearing potential</w:t>
      </w:r>
      <w:r w:rsidR="00D86E62" w:rsidRPr="0081352D">
        <w:rPr>
          <w:i/>
          <w:color w:val="0000FF"/>
          <w:szCs w:val="20"/>
        </w:rPr>
        <w:t xml:space="preserve"> and the eligibility of any </w:t>
      </w:r>
      <w:r w:rsidR="00E6508B">
        <w:rPr>
          <w:i/>
          <w:color w:val="0000FF"/>
          <w:szCs w:val="20"/>
        </w:rPr>
        <w:t xml:space="preserve">other </w:t>
      </w:r>
      <w:r w:rsidR="00D86E62" w:rsidRPr="0081352D">
        <w:rPr>
          <w:i/>
          <w:color w:val="0000FF"/>
          <w:szCs w:val="20"/>
        </w:rPr>
        <w:t>vulnerable population</w:t>
      </w:r>
      <w:r w:rsidR="00D66E23" w:rsidRPr="0081352D">
        <w:rPr>
          <w:i/>
          <w:color w:val="0000FF"/>
          <w:szCs w:val="20"/>
        </w:rPr>
        <w:t>s</w:t>
      </w:r>
      <w:r w:rsidR="00E6508B">
        <w:rPr>
          <w:i/>
          <w:color w:val="0000FF"/>
          <w:szCs w:val="20"/>
        </w:rPr>
        <w:t xml:space="preserve"> (children, prisoners, cognitively impaired adults)</w:t>
      </w:r>
      <w:r w:rsidR="00AD07E3">
        <w:rPr>
          <w:i/>
          <w:color w:val="0000FF"/>
          <w:szCs w:val="20"/>
        </w:rPr>
        <w:t>.</w:t>
      </w:r>
    </w:p>
    <w:p w14:paraId="57A0F0E7" w14:textId="0F3123A5" w:rsidR="00E6508B" w:rsidRPr="0081352D" w:rsidRDefault="00E6508B" w:rsidP="00D02558">
      <w:pPr>
        <w:widowControl w:val="0"/>
        <w:tabs>
          <w:tab w:val="clear" w:pos="0"/>
          <w:tab w:val="left" w:pos="-1440"/>
        </w:tabs>
        <w:ind w:left="1440"/>
        <w:rPr>
          <w:i/>
          <w:color w:val="0000FF"/>
          <w:szCs w:val="20"/>
        </w:rPr>
      </w:pPr>
      <w:r>
        <w:rPr>
          <w:i/>
          <w:color w:val="0000FF"/>
          <w:szCs w:val="20"/>
        </w:rPr>
        <w:t xml:space="preserve">Note: </w:t>
      </w:r>
      <w:r w:rsidRPr="00E6508B">
        <w:rPr>
          <w:i/>
          <w:color w:val="0000FF"/>
          <w:szCs w:val="20"/>
        </w:rPr>
        <w:t xml:space="preserve">If the study will enroll </w:t>
      </w:r>
      <w:r w:rsidR="00C706D1">
        <w:rPr>
          <w:i/>
          <w:color w:val="0000FF"/>
          <w:szCs w:val="20"/>
        </w:rPr>
        <w:t>participant</w:t>
      </w:r>
      <w:r w:rsidRPr="00E6508B">
        <w:rPr>
          <w:i/>
          <w:color w:val="0000FF"/>
          <w:szCs w:val="20"/>
        </w:rPr>
        <w:t xml:space="preserve">s who </w:t>
      </w:r>
      <w:proofErr w:type="gramStart"/>
      <w:r w:rsidRPr="00E6508B">
        <w:rPr>
          <w:i/>
          <w:color w:val="0000FF"/>
          <w:szCs w:val="20"/>
        </w:rPr>
        <w:t>are considered to be</w:t>
      </w:r>
      <w:proofErr w:type="gramEnd"/>
      <w:r w:rsidRPr="00E6508B">
        <w:rPr>
          <w:i/>
          <w:color w:val="0000FF"/>
          <w:szCs w:val="20"/>
        </w:rPr>
        <w:t xml:space="preserve"> of a vulnerable population (children, prisoners, cognitively impaired adults and pregnant women) please include extra measures put in place </w:t>
      </w:r>
      <w:r>
        <w:rPr>
          <w:i/>
          <w:color w:val="0000FF"/>
          <w:szCs w:val="20"/>
        </w:rPr>
        <w:t xml:space="preserve">to safeguard </w:t>
      </w:r>
      <w:r w:rsidRPr="00E6508B">
        <w:rPr>
          <w:i/>
          <w:color w:val="0000FF"/>
          <w:szCs w:val="20"/>
        </w:rPr>
        <w:t>during recruitment, consenting, and data collection</w:t>
      </w:r>
      <w:r>
        <w:rPr>
          <w:i/>
          <w:color w:val="0000FF"/>
          <w:szCs w:val="20"/>
        </w:rPr>
        <w:t xml:space="preserve"> in the relevant sections</w:t>
      </w:r>
      <w:r w:rsidRPr="00E6508B">
        <w:rPr>
          <w:i/>
          <w:color w:val="0000FF"/>
          <w:szCs w:val="20"/>
        </w:rPr>
        <w:t>.</w:t>
      </w:r>
    </w:p>
    <w:p w14:paraId="4170E6FC" w14:textId="77A6E3F8" w:rsidR="009114D9" w:rsidRPr="008653D3" w:rsidRDefault="009114D9" w:rsidP="009114D9">
      <w:pPr>
        <w:widowControl w:val="0"/>
        <w:tabs>
          <w:tab w:val="left" w:pos="-1440"/>
        </w:tabs>
        <w:ind w:left="2160"/>
        <w:rPr>
          <w:i/>
          <w:sz w:val="24"/>
        </w:rPr>
      </w:pPr>
    </w:p>
    <w:p w14:paraId="235A167C" w14:textId="1943842A" w:rsidR="009114D9" w:rsidRDefault="004107D7" w:rsidP="000043AD">
      <w:pPr>
        <w:pStyle w:val="Heading2"/>
      </w:pPr>
      <w:r>
        <w:lastRenderedPageBreak/>
        <w:t>Exclusion Criteria</w:t>
      </w:r>
    </w:p>
    <w:p w14:paraId="521D4AB8" w14:textId="6B313B1E" w:rsidR="009114D9" w:rsidRDefault="00D202C4" w:rsidP="00D202C4">
      <w:pPr>
        <w:widowControl w:val="0"/>
        <w:ind w:left="1440"/>
        <w:rPr>
          <w:i/>
          <w:color w:val="0000FF"/>
          <w:szCs w:val="20"/>
        </w:rPr>
      </w:pPr>
      <w:r w:rsidRPr="008653D3">
        <w:rPr>
          <w:i/>
          <w:color w:val="0000FF"/>
          <w:szCs w:val="20"/>
        </w:rPr>
        <w:t xml:space="preserve">List any criteria which would specifically exclude </w:t>
      </w:r>
      <w:r w:rsidR="00C706D1">
        <w:rPr>
          <w:i/>
          <w:color w:val="0000FF"/>
          <w:szCs w:val="20"/>
        </w:rPr>
        <w:t>individuals</w:t>
      </w:r>
      <w:r w:rsidR="00C706D1" w:rsidRPr="008653D3">
        <w:rPr>
          <w:i/>
          <w:color w:val="0000FF"/>
          <w:szCs w:val="20"/>
        </w:rPr>
        <w:t xml:space="preserve"> </w:t>
      </w:r>
      <w:r w:rsidRPr="008653D3">
        <w:rPr>
          <w:i/>
          <w:color w:val="0000FF"/>
          <w:szCs w:val="20"/>
        </w:rPr>
        <w:t>from the study</w:t>
      </w:r>
      <w:r w:rsidR="003656E0">
        <w:rPr>
          <w:i/>
          <w:color w:val="0000FF"/>
          <w:szCs w:val="20"/>
        </w:rPr>
        <w:t>, consider the following,</w:t>
      </w:r>
      <w:r w:rsidRPr="008653D3">
        <w:rPr>
          <w:i/>
          <w:color w:val="0000FF"/>
          <w:szCs w:val="20"/>
        </w:rPr>
        <w:t xml:space="preserve"> or remove this section as applicable.</w:t>
      </w:r>
    </w:p>
    <w:p w14:paraId="4D2C8D02" w14:textId="2CDCE19B" w:rsidR="0081352D" w:rsidRDefault="0081352D" w:rsidP="00D02558">
      <w:pPr>
        <w:pStyle w:val="ListParagraph"/>
        <w:widowControl w:val="0"/>
        <w:numPr>
          <w:ilvl w:val="0"/>
          <w:numId w:val="33"/>
        </w:numPr>
        <w:ind w:left="1800"/>
        <w:rPr>
          <w:i/>
          <w:color w:val="0000FF"/>
          <w:szCs w:val="20"/>
        </w:rPr>
      </w:pPr>
      <w:r>
        <w:rPr>
          <w:i/>
          <w:color w:val="0000FF"/>
          <w:szCs w:val="20"/>
        </w:rPr>
        <w:t>Psychosocial or medical criteria that would make a patient ineligible and how these criteria would be measured or established</w:t>
      </w:r>
      <w:r w:rsidR="00AD07E3">
        <w:rPr>
          <w:i/>
          <w:color w:val="0000FF"/>
          <w:szCs w:val="20"/>
        </w:rPr>
        <w:t>.</w:t>
      </w:r>
    </w:p>
    <w:p w14:paraId="4CBACFAE" w14:textId="3F4A5658" w:rsidR="00B51DA8" w:rsidRDefault="00B51DA8" w:rsidP="00D02558">
      <w:pPr>
        <w:pStyle w:val="ListParagraph"/>
        <w:widowControl w:val="0"/>
        <w:numPr>
          <w:ilvl w:val="0"/>
          <w:numId w:val="33"/>
        </w:numPr>
        <w:ind w:left="1800"/>
        <w:rPr>
          <w:i/>
          <w:color w:val="0000FF"/>
          <w:szCs w:val="20"/>
        </w:rPr>
      </w:pPr>
      <w:r>
        <w:rPr>
          <w:i/>
          <w:color w:val="0000FF"/>
          <w:szCs w:val="20"/>
        </w:rPr>
        <w:t>Any medi</w:t>
      </w:r>
      <w:r w:rsidR="0081352D">
        <w:rPr>
          <w:i/>
          <w:color w:val="0000FF"/>
          <w:szCs w:val="20"/>
        </w:rPr>
        <w:t>c</w:t>
      </w:r>
      <w:r>
        <w:rPr>
          <w:i/>
          <w:color w:val="0000FF"/>
          <w:szCs w:val="20"/>
        </w:rPr>
        <w:t>ations which should be avoided during intervention</w:t>
      </w:r>
      <w:r w:rsidR="0081352D">
        <w:rPr>
          <w:i/>
          <w:color w:val="0000FF"/>
          <w:szCs w:val="20"/>
        </w:rPr>
        <w:t xml:space="preserve"> and how </w:t>
      </w:r>
      <w:r w:rsidR="00815A1A">
        <w:rPr>
          <w:i/>
          <w:color w:val="0000FF"/>
          <w:szCs w:val="20"/>
        </w:rPr>
        <w:t xml:space="preserve">the </w:t>
      </w:r>
      <w:r w:rsidR="0081352D">
        <w:rPr>
          <w:i/>
          <w:color w:val="0000FF"/>
          <w:szCs w:val="20"/>
        </w:rPr>
        <w:t>use of these medications would be measured or established</w:t>
      </w:r>
      <w:r w:rsidR="00815A1A">
        <w:rPr>
          <w:i/>
          <w:color w:val="0000FF"/>
          <w:szCs w:val="20"/>
        </w:rPr>
        <w:t>,</w:t>
      </w:r>
      <w:r w:rsidR="00AD07E3">
        <w:rPr>
          <w:i/>
          <w:color w:val="0000FF"/>
          <w:szCs w:val="20"/>
        </w:rPr>
        <w:t xml:space="preserve"> if applicable.</w:t>
      </w:r>
    </w:p>
    <w:p w14:paraId="74D4F8A3" w14:textId="5AB5E75B" w:rsidR="003656E0" w:rsidRPr="003656E0" w:rsidRDefault="00C706D1" w:rsidP="00D02558">
      <w:pPr>
        <w:pStyle w:val="ListParagraph"/>
        <w:widowControl w:val="0"/>
        <w:numPr>
          <w:ilvl w:val="0"/>
          <w:numId w:val="33"/>
        </w:numPr>
        <w:ind w:left="1800"/>
        <w:rPr>
          <w:i/>
          <w:color w:val="0000FF"/>
          <w:szCs w:val="20"/>
        </w:rPr>
      </w:pPr>
      <w:r>
        <w:rPr>
          <w:i/>
          <w:color w:val="0000FF"/>
          <w:szCs w:val="20"/>
        </w:rPr>
        <w:t>Individuals</w:t>
      </w:r>
      <w:r w:rsidRPr="003656E0">
        <w:rPr>
          <w:i/>
          <w:color w:val="0000FF"/>
          <w:szCs w:val="20"/>
        </w:rPr>
        <w:t xml:space="preserve"> </w:t>
      </w:r>
      <w:r w:rsidR="003656E0" w:rsidRPr="003656E0">
        <w:rPr>
          <w:i/>
          <w:color w:val="0000FF"/>
          <w:szCs w:val="20"/>
        </w:rPr>
        <w:t>who have a limited level of oral and written English (please use if due to funding you do not intend to have consents and other patient facing documents translated and use a translator)</w:t>
      </w:r>
      <w:r w:rsidR="00D66E23">
        <w:rPr>
          <w:i/>
          <w:color w:val="0000FF"/>
          <w:szCs w:val="20"/>
        </w:rPr>
        <w:t>.</w:t>
      </w:r>
    </w:p>
    <w:p w14:paraId="66232D9C" w14:textId="0F7978D6" w:rsidR="003656E0" w:rsidRPr="003656E0" w:rsidRDefault="00C706D1" w:rsidP="00D02558">
      <w:pPr>
        <w:pStyle w:val="ListParagraph"/>
        <w:widowControl w:val="0"/>
        <w:numPr>
          <w:ilvl w:val="0"/>
          <w:numId w:val="33"/>
        </w:numPr>
        <w:ind w:left="1800"/>
        <w:rPr>
          <w:i/>
          <w:color w:val="0000FF"/>
          <w:szCs w:val="20"/>
        </w:rPr>
      </w:pPr>
      <w:r>
        <w:rPr>
          <w:i/>
          <w:color w:val="0000FF"/>
          <w:szCs w:val="20"/>
        </w:rPr>
        <w:t>Individuals</w:t>
      </w:r>
      <w:r w:rsidR="003656E0" w:rsidRPr="003656E0">
        <w:rPr>
          <w:i/>
          <w:color w:val="0000FF"/>
          <w:szCs w:val="20"/>
        </w:rPr>
        <w:t>, in the opinion of the investigator, with psychiatric illness/social situations that would limit compliance with study requirements.</w:t>
      </w:r>
      <w:r w:rsidR="00AD07E3">
        <w:rPr>
          <w:i/>
          <w:color w:val="0000FF"/>
          <w:szCs w:val="20"/>
        </w:rPr>
        <w:t xml:space="preserve"> </w:t>
      </w:r>
      <w:r w:rsidR="0081352D">
        <w:rPr>
          <w:i/>
          <w:color w:val="0000FF"/>
          <w:szCs w:val="20"/>
        </w:rPr>
        <w:t>Please include how this would be determined (e.g., a validated measure or clinical judgement)</w:t>
      </w:r>
    </w:p>
    <w:p w14:paraId="48C84D1C" w14:textId="77777777" w:rsidR="009114D9" w:rsidRDefault="009114D9" w:rsidP="009114D9">
      <w:pPr>
        <w:widowControl w:val="0"/>
        <w:rPr>
          <w:sz w:val="24"/>
        </w:rPr>
      </w:pPr>
    </w:p>
    <w:p w14:paraId="474303F6" w14:textId="7A9F69BF" w:rsidR="009114D9" w:rsidRDefault="00C706D1" w:rsidP="000043AD">
      <w:pPr>
        <w:pStyle w:val="Heading1"/>
      </w:pPr>
      <w:bookmarkStart w:id="181" w:name="_Toc83709944"/>
      <w:r>
        <w:t>Participant</w:t>
      </w:r>
      <w:r w:rsidR="00FC02A3">
        <w:t xml:space="preserve"> (Randomization and)</w:t>
      </w:r>
      <w:r w:rsidR="009114D9">
        <w:t xml:space="preserve"> </w:t>
      </w:r>
      <w:r w:rsidR="004107D7">
        <w:t>R</w:t>
      </w:r>
      <w:r w:rsidR="009114D9">
        <w:t>egistration</w:t>
      </w:r>
      <w:bookmarkEnd w:id="181"/>
      <w:r w:rsidR="009114D9">
        <w:t xml:space="preserve"> </w:t>
      </w:r>
    </w:p>
    <w:p w14:paraId="3698088F" w14:textId="50A8C0EB" w:rsidR="00FC02A3" w:rsidRDefault="00FC02A3" w:rsidP="009C1C29">
      <w:pPr>
        <w:widowControl w:val="0"/>
        <w:rPr>
          <w:i/>
          <w:color w:val="0000FF"/>
          <w:szCs w:val="20"/>
        </w:rPr>
      </w:pPr>
      <w:r>
        <w:rPr>
          <w:i/>
          <w:color w:val="0000FF"/>
          <w:szCs w:val="20"/>
        </w:rPr>
        <w:t xml:space="preserve">If </w:t>
      </w:r>
      <w:r w:rsidR="00C706D1">
        <w:rPr>
          <w:i/>
          <w:color w:val="0000FF"/>
          <w:szCs w:val="20"/>
        </w:rPr>
        <w:t>participant</w:t>
      </w:r>
      <w:r>
        <w:rPr>
          <w:i/>
          <w:color w:val="0000FF"/>
          <w:szCs w:val="20"/>
        </w:rPr>
        <w:t>s are to be randomized</w:t>
      </w:r>
      <w:r w:rsidR="00D66E23">
        <w:rPr>
          <w:i/>
          <w:color w:val="0000FF"/>
          <w:szCs w:val="20"/>
        </w:rPr>
        <w:t>,</w:t>
      </w:r>
      <w:r>
        <w:rPr>
          <w:i/>
          <w:color w:val="0000FF"/>
          <w:szCs w:val="20"/>
        </w:rPr>
        <w:t xml:space="preserve"> include specific details and process to be used.</w:t>
      </w:r>
      <w:r w:rsidR="00A06174">
        <w:rPr>
          <w:i/>
          <w:color w:val="0000FF"/>
          <w:szCs w:val="20"/>
        </w:rPr>
        <w:t xml:space="preserve"> For instance, talk about the randomization ratio, method (e.g., permuted blocks and their sizes), variables to be used for stratification, concealment, and blinding.</w:t>
      </w:r>
    </w:p>
    <w:p w14:paraId="489D0DD1" w14:textId="77777777" w:rsidR="00A06174" w:rsidRDefault="00A06174" w:rsidP="009C1C29">
      <w:pPr>
        <w:widowControl w:val="0"/>
        <w:rPr>
          <w:i/>
          <w:color w:val="0000FF"/>
          <w:szCs w:val="20"/>
        </w:rPr>
      </w:pPr>
    </w:p>
    <w:p w14:paraId="7E63354F" w14:textId="47AEDD88" w:rsidR="009C1C29" w:rsidRDefault="00A06174" w:rsidP="009C1C29">
      <w:pPr>
        <w:widowControl w:val="0"/>
        <w:rPr>
          <w:i/>
          <w:color w:val="0000FF"/>
          <w:szCs w:val="20"/>
        </w:rPr>
      </w:pPr>
      <w:r w:rsidRPr="00D02558">
        <w:rPr>
          <w:i/>
          <w:color w:val="0000FF"/>
          <w:szCs w:val="20"/>
          <w:u w:val="single"/>
        </w:rPr>
        <w:t>Important note</w:t>
      </w:r>
      <w:r>
        <w:rPr>
          <w:i/>
          <w:color w:val="0000FF"/>
          <w:szCs w:val="20"/>
        </w:rPr>
        <w:t xml:space="preserve">: </w:t>
      </w:r>
      <w:r w:rsidR="00C706D1">
        <w:rPr>
          <w:i/>
          <w:color w:val="0000FF"/>
          <w:szCs w:val="20"/>
        </w:rPr>
        <w:t>Participant</w:t>
      </w:r>
      <w:r w:rsidR="00636C52" w:rsidRPr="008653D3">
        <w:rPr>
          <w:i/>
          <w:color w:val="0000FF"/>
          <w:szCs w:val="20"/>
        </w:rPr>
        <w:t xml:space="preserve">s should be registered in NOTIS </w:t>
      </w:r>
      <w:r w:rsidR="006C5E9D" w:rsidRPr="008653D3">
        <w:rPr>
          <w:i/>
          <w:color w:val="0000FF"/>
          <w:szCs w:val="20"/>
        </w:rPr>
        <w:t xml:space="preserve">by the clinic study team, once eligibility has been confirmed and </w:t>
      </w:r>
      <w:r w:rsidR="009C1C29">
        <w:rPr>
          <w:i/>
          <w:color w:val="0000FF"/>
          <w:szCs w:val="20"/>
        </w:rPr>
        <w:t xml:space="preserve">(ideally) </w:t>
      </w:r>
      <w:r w:rsidR="006C5E9D" w:rsidRPr="008653D3">
        <w:rPr>
          <w:i/>
          <w:color w:val="0000FF"/>
          <w:szCs w:val="20"/>
        </w:rPr>
        <w:t>before participating in the study.</w:t>
      </w:r>
      <w:r w:rsidR="004A7680" w:rsidRPr="008653D3">
        <w:rPr>
          <w:i/>
          <w:color w:val="0000FF"/>
          <w:szCs w:val="20"/>
        </w:rPr>
        <w:t xml:space="preserve"> </w:t>
      </w:r>
      <w:r w:rsidR="009C1C29" w:rsidRPr="009C1C29">
        <w:rPr>
          <w:i/>
          <w:color w:val="0000FF"/>
          <w:szCs w:val="20"/>
        </w:rPr>
        <w:t xml:space="preserve">In accordance with the National Cancer Institute (NCI) requirements, the Lurie Cancer Center (LCC) must report </w:t>
      </w:r>
      <w:r w:rsidR="00C706D1">
        <w:rPr>
          <w:i/>
          <w:color w:val="0000FF"/>
          <w:szCs w:val="20"/>
        </w:rPr>
        <w:t>participant</w:t>
      </w:r>
      <w:r w:rsidR="009C1C29" w:rsidRPr="009C1C29">
        <w:rPr>
          <w:i/>
          <w:color w:val="0000FF"/>
          <w:szCs w:val="20"/>
        </w:rPr>
        <w:t xml:space="preserve"> demographic and registration data for all cancer relevant </w:t>
      </w:r>
      <w:r w:rsidR="009C1C29">
        <w:rPr>
          <w:i/>
          <w:color w:val="0000FF"/>
          <w:szCs w:val="20"/>
        </w:rPr>
        <w:t xml:space="preserve">interventional </w:t>
      </w:r>
      <w:r w:rsidR="009C1C29" w:rsidRPr="009C1C29">
        <w:rPr>
          <w:i/>
          <w:color w:val="0000FF"/>
          <w:szCs w:val="20"/>
        </w:rPr>
        <w:t>research studies</w:t>
      </w:r>
      <w:r w:rsidR="009C1C29">
        <w:rPr>
          <w:i/>
          <w:color w:val="0000FF"/>
          <w:szCs w:val="20"/>
        </w:rPr>
        <w:t>. LCC use</w:t>
      </w:r>
      <w:r>
        <w:rPr>
          <w:i/>
          <w:color w:val="0000FF"/>
          <w:szCs w:val="20"/>
        </w:rPr>
        <w:t>s</w:t>
      </w:r>
      <w:r w:rsidR="009C1C29">
        <w:rPr>
          <w:i/>
          <w:color w:val="0000FF"/>
          <w:szCs w:val="20"/>
        </w:rPr>
        <w:t xml:space="preserve"> NOTIS to capture this information.</w:t>
      </w:r>
      <w:r>
        <w:rPr>
          <w:i/>
          <w:color w:val="0000FF"/>
          <w:szCs w:val="20"/>
        </w:rPr>
        <w:t xml:space="preserve"> Language describing this process is provided below. This language is </w:t>
      </w:r>
      <w:r w:rsidRPr="00D02558">
        <w:rPr>
          <w:i/>
          <w:color w:val="0000FF"/>
          <w:szCs w:val="20"/>
          <w:u w:val="single"/>
        </w:rPr>
        <w:t>required</w:t>
      </w:r>
      <w:r>
        <w:rPr>
          <w:i/>
          <w:color w:val="0000FF"/>
          <w:szCs w:val="20"/>
        </w:rPr>
        <w:t xml:space="preserve"> by the SRC for minimal risk interventions and the data points mentioned in the text are those that LCC </w:t>
      </w:r>
      <w:r w:rsidRPr="00D02558">
        <w:rPr>
          <w:i/>
          <w:color w:val="0000FF"/>
          <w:szCs w:val="20"/>
          <w:u w:val="single"/>
        </w:rPr>
        <w:t>must</w:t>
      </w:r>
      <w:r>
        <w:rPr>
          <w:i/>
          <w:color w:val="0000FF"/>
          <w:szCs w:val="20"/>
        </w:rPr>
        <w:t xml:space="preserve"> report to NCI.</w:t>
      </w:r>
    </w:p>
    <w:p w14:paraId="105B9649" w14:textId="24A1328E" w:rsidR="00D90D93" w:rsidRDefault="00D90D93" w:rsidP="009C1C29">
      <w:pPr>
        <w:widowControl w:val="0"/>
        <w:rPr>
          <w:i/>
          <w:color w:val="0000FF"/>
          <w:szCs w:val="20"/>
        </w:rPr>
      </w:pPr>
    </w:p>
    <w:p w14:paraId="571D48BA" w14:textId="4280EA45" w:rsidR="00D90D93" w:rsidRPr="009C1C29" w:rsidRDefault="00D90D93" w:rsidP="009C1C29">
      <w:pPr>
        <w:widowControl w:val="0"/>
        <w:rPr>
          <w:i/>
          <w:color w:val="0000FF"/>
          <w:szCs w:val="20"/>
        </w:rPr>
      </w:pPr>
      <w:r>
        <w:rPr>
          <w:i/>
          <w:color w:val="0000FF"/>
          <w:szCs w:val="20"/>
        </w:rPr>
        <w:t xml:space="preserve">Note: If the protocol is determined to be moderate or high risk, </w:t>
      </w:r>
      <w:r w:rsidR="00C5288E">
        <w:rPr>
          <w:i/>
          <w:color w:val="0000FF"/>
          <w:szCs w:val="20"/>
        </w:rPr>
        <w:t xml:space="preserve">a </w:t>
      </w:r>
      <w:r>
        <w:rPr>
          <w:i/>
          <w:color w:val="0000FF"/>
          <w:szCs w:val="20"/>
        </w:rPr>
        <w:t>prospective registration process will need to be put in place</w:t>
      </w:r>
      <w:r w:rsidR="00C5288E">
        <w:rPr>
          <w:i/>
          <w:color w:val="0000FF"/>
          <w:szCs w:val="20"/>
        </w:rPr>
        <w:t>.</w:t>
      </w:r>
    </w:p>
    <w:p w14:paraId="1B5E5B53" w14:textId="77777777" w:rsidR="009C1C29" w:rsidRPr="0057035E" w:rsidRDefault="009C1C29" w:rsidP="00A96637">
      <w:pPr>
        <w:rPr>
          <w:i/>
          <w:color w:val="0000FF"/>
        </w:rPr>
      </w:pPr>
    </w:p>
    <w:p w14:paraId="7EB7B2C7" w14:textId="7DD68CE6" w:rsidR="00DB3EC1" w:rsidRPr="009C1C29" w:rsidRDefault="009C1C29" w:rsidP="009C1C29">
      <w:pPr>
        <w:tabs>
          <w:tab w:val="clear" w:pos="0"/>
          <w:tab w:val="left" w:pos="720"/>
        </w:tabs>
      </w:pPr>
      <w:r w:rsidRPr="009C1C29">
        <w:t xml:space="preserve">At the time of registration, the research team will assign participants a </w:t>
      </w:r>
      <w:r w:rsidR="00C706D1">
        <w:t>participant</w:t>
      </w:r>
      <w:r w:rsidRPr="009C1C29">
        <w:t xml:space="preserve"> ID, which is a unique identifying code. Registered </w:t>
      </w:r>
      <w:r w:rsidR="00C706D1">
        <w:t>participant</w:t>
      </w:r>
      <w:r w:rsidRPr="009C1C29">
        <w:t xml:space="preserve">s will be tracked in the Northwestern Oncology Trial Information System (NOTIS), along with their </w:t>
      </w:r>
      <w:r w:rsidR="00C706D1">
        <w:t>participant</w:t>
      </w:r>
      <w:r w:rsidRPr="009C1C29">
        <w:t xml:space="preserve"> ID, date of registration, date of birth (month and year at a minimum must be collected), gender, race, ethnicity and zip code.</w:t>
      </w:r>
    </w:p>
    <w:p w14:paraId="5A65299F" w14:textId="77777777" w:rsidR="00DB3EC1" w:rsidRDefault="00DB3EC1" w:rsidP="004A7680">
      <w:pPr>
        <w:widowControl w:val="0"/>
        <w:rPr>
          <w:i/>
          <w:color w:val="0000FF"/>
          <w:szCs w:val="20"/>
        </w:rPr>
      </w:pPr>
    </w:p>
    <w:p w14:paraId="158F2E50" w14:textId="398CE87F" w:rsidR="00DB3EC1" w:rsidRDefault="00A96637" w:rsidP="00A96637">
      <w:pPr>
        <w:pStyle w:val="Heading1"/>
      </w:pPr>
      <w:bookmarkStart w:id="182" w:name="_Toc83709945"/>
      <w:r>
        <w:t>Waiver of Consent (delete if not applicable)</w:t>
      </w:r>
      <w:bookmarkEnd w:id="182"/>
    </w:p>
    <w:p w14:paraId="64C855A1" w14:textId="2AE849A5" w:rsidR="00A06174" w:rsidRDefault="004A7680" w:rsidP="004A7680">
      <w:pPr>
        <w:widowControl w:val="0"/>
        <w:rPr>
          <w:i/>
          <w:color w:val="0000FF"/>
          <w:szCs w:val="20"/>
        </w:rPr>
      </w:pPr>
      <w:r w:rsidRPr="008653D3">
        <w:rPr>
          <w:i/>
          <w:color w:val="0000FF"/>
          <w:szCs w:val="20"/>
        </w:rPr>
        <w:t>If</w:t>
      </w:r>
      <w:r w:rsidR="00A06174">
        <w:rPr>
          <w:i/>
          <w:color w:val="0000FF"/>
          <w:szCs w:val="20"/>
        </w:rPr>
        <w:t xml:space="preserve"> you plan to not </w:t>
      </w:r>
      <w:r w:rsidRPr="00A06174">
        <w:rPr>
          <w:i/>
          <w:color w:val="0000FF"/>
          <w:szCs w:val="20"/>
        </w:rPr>
        <w:t>consent</w:t>
      </w:r>
      <w:r w:rsidR="00A06174">
        <w:rPr>
          <w:i/>
          <w:color w:val="0000FF"/>
          <w:szCs w:val="20"/>
        </w:rPr>
        <w:t xml:space="preserve"> </w:t>
      </w:r>
      <w:r w:rsidR="00C706D1">
        <w:rPr>
          <w:i/>
          <w:color w:val="0000FF"/>
          <w:szCs w:val="20"/>
        </w:rPr>
        <w:t>participant</w:t>
      </w:r>
      <w:r w:rsidR="00A06174">
        <w:rPr>
          <w:i/>
          <w:color w:val="0000FF"/>
          <w:szCs w:val="20"/>
        </w:rPr>
        <w:t>s</w:t>
      </w:r>
      <w:r w:rsidR="00666919" w:rsidRPr="00A06174">
        <w:rPr>
          <w:i/>
          <w:color w:val="0000FF"/>
          <w:szCs w:val="20"/>
        </w:rPr>
        <w:t xml:space="preserve"> or</w:t>
      </w:r>
      <w:r w:rsidR="00A06174">
        <w:rPr>
          <w:i/>
          <w:color w:val="0000FF"/>
          <w:szCs w:val="20"/>
        </w:rPr>
        <w:t xml:space="preserve"> you plan</w:t>
      </w:r>
      <w:r w:rsidR="00666919" w:rsidRPr="00A06174">
        <w:rPr>
          <w:i/>
          <w:color w:val="0000FF"/>
          <w:szCs w:val="20"/>
        </w:rPr>
        <w:t xml:space="preserve"> a modified consent</w:t>
      </w:r>
      <w:r w:rsidR="00A06174">
        <w:rPr>
          <w:i/>
          <w:color w:val="0000FF"/>
          <w:szCs w:val="20"/>
        </w:rPr>
        <w:t xml:space="preserve">, </w:t>
      </w:r>
      <w:r w:rsidRPr="008653D3">
        <w:rPr>
          <w:i/>
          <w:color w:val="0000FF"/>
          <w:szCs w:val="20"/>
        </w:rPr>
        <w:t xml:space="preserve">then </w:t>
      </w:r>
      <w:r w:rsidR="00A06174">
        <w:rPr>
          <w:i/>
          <w:color w:val="0000FF"/>
          <w:szCs w:val="20"/>
        </w:rPr>
        <w:t>a</w:t>
      </w:r>
      <w:r w:rsidRPr="008653D3">
        <w:rPr>
          <w:i/>
          <w:color w:val="0000FF"/>
          <w:szCs w:val="20"/>
        </w:rPr>
        <w:t xml:space="preserve"> section titled </w:t>
      </w:r>
      <w:r w:rsidR="00B373DA" w:rsidRPr="008653D3">
        <w:rPr>
          <w:i/>
          <w:color w:val="0000FF"/>
          <w:szCs w:val="20"/>
        </w:rPr>
        <w:t>“</w:t>
      </w:r>
      <w:r w:rsidRPr="008653D3">
        <w:rPr>
          <w:i/>
          <w:color w:val="0000FF"/>
          <w:szCs w:val="20"/>
        </w:rPr>
        <w:t>waiver of consent</w:t>
      </w:r>
      <w:r w:rsidR="00B373DA" w:rsidRPr="008653D3">
        <w:rPr>
          <w:i/>
          <w:color w:val="0000FF"/>
          <w:szCs w:val="20"/>
        </w:rPr>
        <w:t>”</w:t>
      </w:r>
      <w:r w:rsidRPr="008653D3">
        <w:rPr>
          <w:i/>
          <w:color w:val="0000FF"/>
          <w:szCs w:val="20"/>
        </w:rPr>
        <w:t xml:space="preserve"> </w:t>
      </w:r>
      <w:r w:rsidR="00666919" w:rsidRPr="008653D3">
        <w:rPr>
          <w:i/>
          <w:color w:val="0000FF"/>
          <w:szCs w:val="20"/>
        </w:rPr>
        <w:t xml:space="preserve">or “alterations of consent information” </w:t>
      </w:r>
      <w:r w:rsidRPr="008653D3">
        <w:rPr>
          <w:i/>
          <w:color w:val="0000FF"/>
          <w:szCs w:val="20"/>
        </w:rPr>
        <w:t xml:space="preserve">should be </w:t>
      </w:r>
      <w:r w:rsidR="00A06174">
        <w:rPr>
          <w:i/>
          <w:color w:val="0000FF"/>
          <w:szCs w:val="20"/>
        </w:rPr>
        <w:t>included</w:t>
      </w:r>
      <w:r w:rsidR="00A06174" w:rsidRPr="008653D3">
        <w:rPr>
          <w:i/>
          <w:color w:val="0000FF"/>
          <w:szCs w:val="20"/>
        </w:rPr>
        <w:t xml:space="preserve"> </w:t>
      </w:r>
      <w:r w:rsidR="00A06174">
        <w:rPr>
          <w:i/>
          <w:color w:val="0000FF"/>
          <w:szCs w:val="20"/>
        </w:rPr>
        <w:t xml:space="preserve">here. </w:t>
      </w:r>
      <w:r w:rsidR="00A06174" w:rsidRPr="00D86E62">
        <w:rPr>
          <w:i/>
          <w:color w:val="0000FF"/>
          <w:szCs w:val="20"/>
        </w:rPr>
        <w:t xml:space="preserve">If waiver of consent </w:t>
      </w:r>
      <w:r w:rsidR="00A06174">
        <w:rPr>
          <w:i/>
          <w:color w:val="0000FF"/>
          <w:szCs w:val="20"/>
        </w:rPr>
        <w:t>or alterations of consent information are</w:t>
      </w:r>
      <w:r w:rsidR="00A06174" w:rsidRPr="00D86E62">
        <w:rPr>
          <w:i/>
          <w:color w:val="0000FF"/>
          <w:szCs w:val="20"/>
        </w:rPr>
        <w:t xml:space="preserve"> not applicable</w:t>
      </w:r>
      <w:r w:rsidR="00A06174">
        <w:rPr>
          <w:i/>
          <w:color w:val="0000FF"/>
          <w:szCs w:val="20"/>
        </w:rPr>
        <w:t>,</w:t>
      </w:r>
      <w:r w:rsidR="00A06174" w:rsidRPr="00D86E62">
        <w:rPr>
          <w:i/>
          <w:color w:val="0000FF"/>
          <w:szCs w:val="20"/>
        </w:rPr>
        <w:t xml:space="preserve"> please delete </w:t>
      </w:r>
      <w:r w:rsidR="00A06174">
        <w:rPr>
          <w:i/>
          <w:color w:val="0000FF"/>
          <w:szCs w:val="20"/>
        </w:rPr>
        <w:t xml:space="preserve">this </w:t>
      </w:r>
      <w:r w:rsidR="00A06174" w:rsidRPr="00D86E62">
        <w:rPr>
          <w:i/>
          <w:color w:val="0000FF"/>
          <w:szCs w:val="20"/>
        </w:rPr>
        <w:t>section</w:t>
      </w:r>
      <w:r w:rsidR="002E437B">
        <w:rPr>
          <w:i/>
          <w:color w:val="0000FF"/>
          <w:szCs w:val="20"/>
        </w:rPr>
        <w:t>.</w:t>
      </w:r>
      <w:r w:rsidR="00A06174">
        <w:rPr>
          <w:i/>
          <w:color w:val="0000FF"/>
          <w:szCs w:val="20"/>
        </w:rPr>
        <w:t xml:space="preserve"> </w:t>
      </w:r>
    </w:p>
    <w:p w14:paraId="0DAF9ADE" w14:textId="77777777" w:rsidR="00A06174" w:rsidRDefault="00A06174" w:rsidP="004A7680">
      <w:pPr>
        <w:widowControl w:val="0"/>
        <w:rPr>
          <w:i/>
          <w:color w:val="0000FF"/>
          <w:szCs w:val="20"/>
        </w:rPr>
      </w:pPr>
    </w:p>
    <w:p w14:paraId="16FBA616" w14:textId="67E8D1BA" w:rsidR="00A06174" w:rsidRDefault="00A06174" w:rsidP="004A7680">
      <w:pPr>
        <w:widowControl w:val="0"/>
        <w:rPr>
          <w:i/>
          <w:color w:val="0000FF"/>
          <w:szCs w:val="20"/>
        </w:rPr>
      </w:pPr>
      <w:r>
        <w:rPr>
          <w:i/>
          <w:color w:val="0000FF"/>
          <w:szCs w:val="20"/>
        </w:rPr>
        <w:t>If included, this section must include</w:t>
      </w:r>
      <w:r w:rsidR="00B373DA" w:rsidRPr="008653D3">
        <w:rPr>
          <w:i/>
          <w:color w:val="0000FF"/>
          <w:szCs w:val="20"/>
        </w:rPr>
        <w:t xml:space="preserve"> justification for </w:t>
      </w:r>
      <w:r>
        <w:rPr>
          <w:i/>
          <w:color w:val="0000FF"/>
          <w:szCs w:val="20"/>
        </w:rPr>
        <w:t>your proposed approach</w:t>
      </w:r>
      <w:r w:rsidR="00DF6EF0" w:rsidRPr="008653D3">
        <w:rPr>
          <w:i/>
          <w:color w:val="0000FF"/>
          <w:szCs w:val="20"/>
        </w:rPr>
        <w:t xml:space="preserve">. </w:t>
      </w:r>
    </w:p>
    <w:p w14:paraId="46922BDC" w14:textId="77777777" w:rsidR="00A06174" w:rsidRDefault="00A06174" w:rsidP="004A7680">
      <w:pPr>
        <w:widowControl w:val="0"/>
        <w:rPr>
          <w:i/>
          <w:color w:val="0000FF"/>
          <w:szCs w:val="20"/>
        </w:rPr>
      </w:pPr>
    </w:p>
    <w:p w14:paraId="636A4180" w14:textId="04B24874" w:rsidR="004A7680" w:rsidRPr="008653D3" w:rsidRDefault="00676F31" w:rsidP="004A7680">
      <w:pPr>
        <w:widowControl w:val="0"/>
        <w:rPr>
          <w:i/>
          <w:color w:val="0000FF"/>
          <w:szCs w:val="20"/>
        </w:rPr>
      </w:pPr>
      <w:r w:rsidRPr="008653D3">
        <w:rPr>
          <w:i/>
          <w:color w:val="0000FF"/>
          <w:szCs w:val="20"/>
        </w:rPr>
        <w:t>Justification should include the following information:</w:t>
      </w:r>
    </w:p>
    <w:p w14:paraId="220CAFFA" w14:textId="69C2B17F" w:rsidR="00666919" w:rsidRPr="008653D3" w:rsidRDefault="00666919" w:rsidP="000043AD">
      <w:pPr>
        <w:pStyle w:val="ListParagraph"/>
        <w:widowControl w:val="0"/>
        <w:numPr>
          <w:ilvl w:val="0"/>
          <w:numId w:val="30"/>
        </w:numPr>
        <w:rPr>
          <w:i/>
          <w:color w:val="0000FF"/>
          <w:szCs w:val="20"/>
        </w:rPr>
      </w:pPr>
      <w:r w:rsidRPr="008653D3">
        <w:rPr>
          <w:i/>
          <w:color w:val="0000FF"/>
          <w:szCs w:val="20"/>
        </w:rPr>
        <w:t xml:space="preserve">Why no consent or a modified consent will be </w:t>
      </w:r>
      <w:r w:rsidR="00A06174">
        <w:rPr>
          <w:i/>
          <w:color w:val="0000FF"/>
          <w:szCs w:val="20"/>
        </w:rPr>
        <w:t>requested</w:t>
      </w:r>
      <w:r w:rsidR="00A06174" w:rsidRPr="008653D3">
        <w:rPr>
          <w:i/>
          <w:color w:val="0000FF"/>
          <w:szCs w:val="20"/>
        </w:rPr>
        <w:t xml:space="preserve"> </w:t>
      </w:r>
    </w:p>
    <w:p w14:paraId="440ADB0B" w14:textId="2C5DFC9C" w:rsidR="00676F31" w:rsidRPr="008653D3" w:rsidRDefault="00676F31" w:rsidP="000043AD">
      <w:pPr>
        <w:pStyle w:val="ListParagraph"/>
        <w:widowControl w:val="0"/>
        <w:numPr>
          <w:ilvl w:val="0"/>
          <w:numId w:val="30"/>
        </w:numPr>
        <w:rPr>
          <w:i/>
          <w:color w:val="0000FF"/>
          <w:szCs w:val="20"/>
        </w:rPr>
      </w:pPr>
      <w:r w:rsidRPr="008653D3">
        <w:rPr>
          <w:i/>
          <w:color w:val="0000FF"/>
          <w:szCs w:val="20"/>
        </w:rPr>
        <w:t xml:space="preserve">Research involves no more than minimal risk to </w:t>
      </w:r>
      <w:r w:rsidR="00C706D1">
        <w:rPr>
          <w:i/>
          <w:color w:val="0000FF"/>
          <w:szCs w:val="20"/>
        </w:rPr>
        <w:t>participant</w:t>
      </w:r>
      <w:r w:rsidRPr="008653D3">
        <w:rPr>
          <w:i/>
          <w:color w:val="0000FF"/>
          <w:szCs w:val="20"/>
        </w:rPr>
        <w:t>s</w:t>
      </w:r>
    </w:p>
    <w:p w14:paraId="38CEDB4B" w14:textId="11ED973B" w:rsidR="00D202C4" w:rsidRPr="008653D3" w:rsidRDefault="00D202C4" w:rsidP="000043AD">
      <w:pPr>
        <w:pStyle w:val="ListParagraph"/>
        <w:widowControl w:val="0"/>
        <w:numPr>
          <w:ilvl w:val="0"/>
          <w:numId w:val="30"/>
        </w:numPr>
        <w:rPr>
          <w:i/>
          <w:color w:val="0000FF"/>
          <w:szCs w:val="20"/>
        </w:rPr>
      </w:pPr>
      <w:r w:rsidRPr="008653D3">
        <w:rPr>
          <w:i/>
          <w:color w:val="0000FF"/>
          <w:szCs w:val="20"/>
        </w:rPr>
        <w:t>Research</w:t>
      </w:r>
      <w:r w:rsidR="00C2572D" w:rsidRPr="008653D3">
        <w:rPr>
          <w:i/>
          <w:color w:val="0000FF"/>
          <w:szCs w:val="20"/>
        </w:rPr>
        <w:t xml:space="preserve"> could not be carried out practicably without the waiver or alteration</w:t>
      </w:r>
    </w:p>
    <w:p w14:paraId="5A402B8F" w14:textId="2CB0B2F5" w:rsidR="00C2572D" w:rsidRPr="008653D3" w:rsidRDefault="00C2572D" w:rsidP="000043AD">
      <w:pPr>
        <w:pStyle w:val="ListParagraph"/>
        <w:widowControl w:val="0"/>
        <w:numPr>
          <w:ilvl w:val="0"/>
          <w:numId w:val="30"/>
        </w:numPr>
        <w:rPr>
          <w:i/>
          <w:color w:val="0000FF"/>
          <w:szCs w:val="20"/>
        </w:rPr>
      </w:pPr>
      <w:r w:rsidRPr="008653D3">
        <w:rPr>
          <w:i/>
          <w:color w:val="0000FF"/>
          <w:szCs w:val="20"/>
        </w:rPr>
        <w:t xml:space="preserve">The waiver or alteration will not adversely affect the rights and welfare of the </w:t>
      </w:r>
      <w:r w:rsidR="00C706D1">
        <w:rPr>
          <w:i/>
          <w:color w:val="0000FF"/>
          <w:szCs w:val="20"/>
        </w:rPr>
        <w:t>participant</w:t>
      </w:r>
      <w:r w:rsidRPr="008653D3">
        <w:rPr>
          <w:i/>
          <w:color w:val="0000FF"/>
          <w:szCs w:val="20"/>
        </w:rPr>
        <w:t>s; and,</w:t>
      </w:r>
    </w:p>
    <w:p w14:paraId="760992A2" w14:textId="11CE2305" w:rsidR="00D86E62" w:rsidRDefault="00C2572D" w:rsidP="000043AD">
      <w:pPr>
        <w:pStyle w:val="ListParagraph"/>
        <w:widowControl w:val="0"/>
        <w:numPr>
          <w:ilvl w:val="0"/>
          <w:numId w:val="30"/>
        </w:numPr>
        <w:rPr>
          <w:i/>
          <w:color w:val="0000FF"/>
          <w:szCs w:val="20"/>
        </w:rPr>
      </w:pPr>
      <w:r w:rsidRPr="008653D3">
        <w:rPr>
          <w:i/>
          <w:color w:val="0000FF"/>
          <w:szCs w:val="20"/>
        </w:rPr>
        <w:t xml:space="preserve">Where appropriate, the </w:t>
      </w:r>
      <w:r w:rsidR="00C706D1">
        <w:rPr>
          <w:i/>
          <w:color w:val="0000FF"/>
          <w:szCs w:val="20"/>
        </w:rPr>
        <w:t>participant</w:t>
      </w:r>
      <w:r w:rsidRPr="008653D3">
        <w:rPr>
          <w:i/>
          <w:color w:val="0000FF"/>
          <w:szCs w:val="20"/>
        </w:rPr>
        <w:t>s will be provided with additional information about their participation</w:t>
      </w:r>
      <w:r w:rsidR="002B058A">
        <w:rPr>
          <w:i/>
          <w:color w:val="0000FF"/>
          <w:szCs w:val="20"/>
        </w:rPr>
        <w:t>.</w:t>
      </w:r>
    </w:p>
    <w:p w14:paraId="0820C2C1" w14:textId="72E2FFA2" w:rsidR="009269A0" w:rsidRPr="000043AD" w:rsidRDefault="00C2572D" w:rsidP="00D02558">
      <w:pPr>
        <w:widowControl w:val="0"/>
      </w:pPr>
      <w:r w:rsidRPr="00D86E62">
        <w:rPr>
          <w:i/>
          <w:color w:val="0000FF"/>
          <w:szCs w:val="20"/>
        </w:rPr>
        <w:t>.</w:t>
      </w:r>
      <w:bookmarkStart w:id="183" w:name="_Toc49978458"/>
      <w:bookmarkStart w:id="184" w:name="_Toc49978503"/>
      <w:bookmarkEnd w:id="183"/>
      <w:bookmarkEnd w:id="184"/>
    </w:p>
    <w:p w14:paraId="31CE8DFC" w14:textId="6DE1A7F9" w:rsidR="009114D9" w:rsidRDefault="00D3152E" w:rsidP="000043AD">
      <w:pPr>
        <w:pStyle w:val="Heading1"/>
      </w:pPr>
      <w:bookmarkStart w:id="185" w:name="_Toc49978459"/>
      <w:bookmarkStart w:id="186" w:name="_Toc49978504"/>
      <w:bookmarkStart w:id="187" w:name="_Toc51744477"/>
      <w:bookmarkStart w:id="188" w:name="_Toc51744539"/>
      <w:bookmarkStart w:id="189" w:name="_Toc51758451"/>
      <w:bookmarkStart w:id="190" w:name="_Toc83709946"/>
      <w:bookmarkEnd w:id="185"/>
      <w:bookmarkEnd w:id="186"/>
      <w:bookmarkEnd w:id="187"/>
      <w:bookmarkEnd w:id="188"/>
      <w:bookmarkEnd w:id="189"/>
      <w:r>
        <w:t>S</w:t>
      </w:r>
      <w:r w:rsidR="009114D9">
        <w:t xml:space="preserve">tudy </w:t>
      </w:r>
      <w:r w:rsidR="00032B84">
        <w:t>Intervention and Procedures</w:t>
      </w:r>
      <w:bookmarkEnd w:id="190"/>
    </w:p>
    <w:p w14:paraId="5C29C394" w14:textId="2C222B45" w:rsidR="009114D9" w:rsidRPr="008653D3" w:rsidRDefault="009114D9" w:rsidP="009114D9">
      <w:pPr>
        <w:widowControl w:val="0"/>
        <w:rPr>
          <w:i/>
          <w:color w:val="0000FF"/>
          <w:szCs w:val="20"/>
        </w:rPr>
      </w:pPr>
      <w:r w:rsidRPr="008653D3">
        <w:rPr>
          <w:i/>
          <w:color w:val="0000FF"/>
          <w:szCs w:val="20"/>
        </w:rPr>
        <w:t xml:space="preserve">Describe </w:t>
      </w:r>
      <w:r w:rsidR="00032B84" w:rsidRPr="008653D3">
        <w:rPr>
          <w:i/>
          <w:color w:val="0000FF"/>
          <w:szCs w:val="20"/>
        </w:rPr>
        <w:t xml:space="preserve">the study intervention and/or procedures for </w:t>
      </w:r>
      <w:r w:rsidR="00C706D1">
        <w:rPr>
          <w:i/>
          <w:color w:val="0000FF"/>
          <w:szCs w:val="20"/>
        </w:rPr>
        <w:t>participant</w:t>
      </w:r>
      <w:r w:rsidR="00032B84" w:rsidRPr="008653D3">
        <w:rPr>
          <w:i/>
          <w:color w:val="0000FF"/>
          <w:szCs w:val="20"/>
        </w:rPr>
        <w:t>s on study</w:t>
      </w:r>
      <w:r w:rsidR="00EE72DC">
        <w:rPr>
          <w:i/>
          <w:color w:val="0000FF"/>
          <w:szCs w:val="20"/>
        </w:rPr>
        <w:t>.</w:t>
      </w:r>
      <w:r w:rsidR="00A06174">
        <w:rPr>
          <w:i/>
          <w:color w:val="0000FF"/>
          <w:szCs w:val="20"/>
        </w:rPr>
        <w:t xml:space="preserve"> Please be concise and very clear. Include information needed to evaluate rigor.</w:t>
      </w:r>
    </w:p>
    <w:p w14:paraId="267CCCB1" w14:textId="711DDF26" w:rsidR="00D07F5B" w:rsidRDefault="00D07F5B" w:rsidP="009114D9">
      <w:pPr>
        <w:widowControl w:val="0"/>
        <w:rPr>
          <w:color w:val="0000FF"/>
          <w:szCs w:val="20"/>
        </w:rPr>
      </w:pPr>
    </w:p>
    <w:p w14:paraId="2206AD97" w14:textId="2B3D73E7" w:rsidR="00D07F5B" w:rsidRDefault="00D07F5B" w:rsidP="00D07F5B">
      <w:pPr>
        <w:pStyle w:val="Heading2"/>
      </w:pPr>
      <w:r>
        <w:lastRenderedPageBreak/>
        <w:t>Data to be Collected</w:t>
      </w:r>
    </w:p>
    <w:p w14:paraId="6F943490" w14:textId="5EF24CAA" w:rsidR="00D07F5B" w:rsidRDefault="00D07F5B" w:rsidP="00A96637">
      <w:pPr>
        <w:ind w:left="1440"/>
        <w:rPr>
          <w:i/>
          <w:color w:val="0000FF"/>
        </w:rPr>
      </w:pPr>
      <w:r w:rsidRPr="008653D3">
        <w:rPr>
          <w:i/>
          <w:color w:val="0000FF"/>
        </w:rPr>
        <w:t>Consider including a section with what data points will be collected in the study</w:t>
      </w:r>
      <w:r w:rsidR="00DB3EC1">
        <w:rPr>
          <w:i/>
          <w:color w:val="0000FF"/>
        </w:rPr>
        <w:t xml:space="preserve">, when they will be collected </w:t>
      </w:r>
      <w:r w:rsidR="00EE72DC">
        <w:rPr>
          <w:i/>
          <w:color w:val="0000FF"/>
        </w:rPr>
        <w:t xml:space="preserve">(timepoints and any windows to these timepoints) </w:t>
      </w:r>
      <w:r w:rsidR="00DB3EC1">
        <w:rPr>
          <w:i/>
          <w:color w:val="0000FF"/>
        </w:rPr>
        <w:t xml:space="preserve">and </w:t>
      </w:r>
      <w:r w:rsidR="00086DED">
        <w:rPr>
          <w:i/>
          <w:color w:val="0000FF"/>
        </w:rPr>
        <w:t>where/how data will be stored</w:t>
      </w:r>
      <w:r w:rsidRPr="008653D3">
        <w:rPr>
          <w:i/>
          <w:color w:val="0000FF"/>
        </w:rPr>
        <w:t>.</w:t>
      </w:r>
      <w:r w:rsidR="00EE72DC">
        <w:rPr>
          <w:i/>
          <w:color w:val="0000FF"/>
        </w:rPr>
        <w:t xml:space="preserve"> For urine and blood samples, in addition to including timepoints and windows for collection, consider including amounts and collection tubes/containers as applicable, and </w:t>
      </w:r>
      <w:r w:rsidR="00086DED">
        <w:rPr>
          <w:i/>
          <w:color w:val="0000FF"/>
        </w:rPr>
        <w:t xml:space="preserve">any </w:t>
      </w:r>
      <w:r w:rsidR="00EE72DC">
        <w:rPr>
          <w:i/>
          <w:color w:val="0000FF"/>
        </w:rPr>
        <w:t>processing</w:t>
      </w:r>
      <w:r w:rsidR="00086DED">
        <w:rPr>
          <w:i/>
          <w:color w:val="0000FF"/>
        </w:rPr>
        <w:t>, shipping</w:t>
      </w:r>
      <w:r w:rsidR="00EE72DC">
        <w:rPr>
          <w:i/>
          <w:color w:val="0000FF"/>
        </w:rPr>
        <w:t xml:space="preserve"> and</w:t>
      </w:r>
      <w:r w:rsidR="00086DED">
        <w:rPr>
          <w:i/>
          <w:color w:val="0000FF"/>
        </w:rPr>
        <w:t>/or</w:t>
      </w:r>
      <w:r w:rsidR="00EE72DC">
        <w:rPr>
          <w:i/>
          <w:color w:val="0000FF"/>
        </w:rPr>
        <w:t xml:space="preserve"> storage details.</w:t>
      </w:r>
      <w:r w:rsidR="00A06174">
        <w:rPr>
          <w:i/>
          <w:color w:val="0000FF"/>
        </w:rPr>
        <w:t xml:space="preserve"> Add a diagram or table if that will help reviewers.</w:t>
      </w:r>
    </w:p>
    <w:p w14:paraId="15E6B40C" w14:textId="14D62D6F" w:rsidR="0057035E" w:rsidRDefault="0057035E" w:rsidP="00A96637">
      <w:pPr>
        <w:ind w:left="1440"/>
        <w:rPr>
          <w:i/>
          <w:color w:val="0000FF"/>
        </w:rPr>
      </w:pPr>
    </w:p>
    <w:p w14:paraId="647E173F" w14:textId="54698157" w:rsidR="00E91B77" w:rsidRDefault="00E91B77" w:rsidP="00E91B77">
      <w:pPr>
        <w:pStyle w:val="Heading2"/>
      </w:pPr>
      <w:r>
        <w:t xml:space="preserve">Procedures Involving </w:t>
      </w:r>
      <w:r w:rsidR="00BB386A">
        <w:t xml:space="preserve">Human </w:t>
      </w:r>
      <w:r w:rsidR="00C706D1">
        <w:t>Subjects</w:t>
      </w:r>
    </w:p>
    <w:p w14:paraId="2A55F8EF" w14:textId="6E93B9B3" w:rsidR="00E91B77" w:rsidRDefault="00E91B77" w:rsidP="00D02558">
      <w:pPr>
        <w:ind w:left="1440"/>
        <w:rPr>
          <w:i/>
          <w:color w:val="0000FF"/>
        </w:rPr>
      </w:pPr>
      <w:r>
        <w:rPr>
          <w:i/>
          <w:color w:val="0000FF"/>
        </w:rPr>
        <w:t xml:space="preserve">Briefly describe procedures involving </w:t>
      </w:r>
      <w:r w:rsidR="00C706D1">
        <w:rPr>
          <w:i/>
          <w:color w:val="0000FF"/>
        </w:rPr>
        <w:t>participant</w:t>
      </w:r>
      <w:r>
        <w:rPr>
          <w:i/>
          <w:color w:val="0000FF"/>
        </w:rPr>
        <w:t>s including identifying them, approaching them for recruitment, screening, enrollment/consent, and subsequent study activities. Please make this section as clear as possible and add a table or diagram if that will help reviewers.</w:t>
      </w:r>
    </w:p>
    <w:p w14:paraId="40F8F6AC" w14:textId="77777777" w:rsidR="00E91B77" w:rsidRPr="00AA1AD1" w:rsidRDefault="00E91B77" w:rsidP="00D02558">
      <w:pPr>
        <w:ind w:left="1440"/>
      </w:pPr>
    </w:p>
    <w:p w14:paraId="7799C8DF" w14:textId="3447F2BA" w:rsidR="0057035E" w:rsidRDefault="0057035E" w:rsidP="0057035E">
      <w:pPr>
        <w:pStyle w:val="Heading2"/>
      </w:pPr>
      <w:r>
        <w:t xml:space="preserve">Duration of Participation </w:t>
      </w:r>
      <w:r w:rsidR="00E91B77">
        <w:t xml:space="preserve"> </w:t>
      </w:r>
    </w:p>
    <w:p w14:paraId="326C9369" w14:textId="3A8ADB94" w:rsidR="0057035E" w:rsidRDefault="0057035E" w:rsidP="0057035E">
      <w:pPr>
        <w:ind w:left="1440"/>
        <w:rPr>
          <w:i/>
          <w:color w:val="0000FF"/>
        </w:rPr>
      </w:pPr>
      <w:r w:rsidRPr="0057035E">
        <w:rPr>
          <w:i/>
          <w:color w:val="0000FF"/>
        </w:rPr>
        <w:t xml:space="preserve">Consider including information </w:t>
      </w:r>
      <w:r w:rsidR="00E91B77">
        <w:rPr>
          <w:i/>
          <w:color w:val="0000FF"/>
        </w:rPr>
        <w:t>about</w:t>
      </w:r>
      <w:r w:rsidR="00E91B77" w:rsidRPr="0057035E">
        <w:rPr>
          <w:i/>
          <w:color w:val="0000FF"/>
        </w:rPr>
        <w:t xml:space="preserve"> </w:t>
      </w:r>
      <w:r w:rsidRPr="0057035E">
        <w:rPr>
          <w:i/>
          <w:color w:val="0000FF"/>
        </w:rPr>
        <w:t xml:space="preserve">how long </w:t>
      </w:r>
      <w:r w:rsidR="00C706D1">
        <w:rPr>
          <w:i/>
          <w:color w:val="0000FF"/>
        </w:rPr>
        <w:t>participant</w:t>
      </w:r>
      <w:r w:rsidRPr="0057035E">
        <w:rPr>
          <w:i/>
          <w:color w:val="0000FF"/>
        </w:rPr>
        <w:t xml:space="preserve">s will be considered on study. Parameters for </w:t>
      </w:r>
      <w:r w:rsidR="00C706D1">
        <w:rPr>
          <w:i/>
          <w:color w:val="0000FF"/>
        </w:rPr>
        <w:t>participant</w:t>
      </w:r>
      <w:r w:rsidRPr="0057035E">
        <w:rPr>
          <w:i/>
          <w:color w:val="0000FF"/>
        </w:rPr>
        <w:t xml:space="preserve">s being taken off study prior to study completion. </w:t>
      </w:r>
    </w:p>
    <w:p w14:paraId="79508888" w14:textId="77777777" w:rsidR="00A06174" w:rsidRPr="0057035E" w:rsidRDefault="00A06174" w:rsidP="0057035E">
      <w:pPr>
        <w:ind w:left="1440"/>
        <w:rPr>
          <w:i/>
          <w:color w:val="0000FF"/>
        </w:rPr>
      </w:pPr>
    </w:p>
    <w:p w14:paraId="25A45EFD" w14:textId="090150F8" w:rsidR="00E91B77" w:rsidRDefault="00E91B77" w:rsidP="00E91B77">
      <w:pPr>
        <w:pStyle w:val="Heading2"/>
      </w:pPr>
      <w:r>
        <w:t xml:space="preserve">Removal of </w:t>
      </w:r>
      <w:r w:rsidR="00C706D1">
        <w:t>Participants</w:t>
      </w:r>
      <w:r>
        <w:t xml:space="preserve"> from Study Prior to Study Completion</w:t>
      </w:r>
    </w:p>
    <w:p w14:paraId="133858D1" w14:textId="128BE57B" w:rsidR="00E91B77" w:rsidRDefault="00E91B77" w:rsidP="00D02558">
      <w:pPr>
        <w:ind w:left="1440"/>
        <w:rPr>
          <w:i/>
          <w:color w:val="0000FF"/>
        </w:rPr>
      </w:pPr>
      <w:r>
        <w:rPr>
          <w:i/>
          <w:color w:val="0000FF"/>
        </w:rPr>
        <w:t>Describe the p</w:t>
      </w:r>
      <w:r w:rsidRPr="0057035E">
        <w:rPr>
          <w:i/>
          <w:color w:val="0000FF"/>
        </w:rPr>
        <w:t xml:space="preserve">arameters for </w:t>
      </w:r>
      <w:r w:rsidR="00C706D1">
        <w:rPr>
          <w:i/>
          <w:color w:val="0000FF"/>
        </w:rPr>
        <w:t>participant</w:t>
      </w:r>
      <w:r w:rsidRPr="0057035E">
        <w:rPr>
          <w:i/>
          <w:color w:val="0000FF"/>
        </w:rPr>
        <w:t>s being taken off study prior to study completion</w:t>
      </w:r>
      <w:r>
        <w:rPr>
          <w:i/>
          <w:color w:val="0000FF"/>
        </w:rPr>
        <w:t>.</w:t>
      </w:r>
    </w:p>
    <w:p w14:paraId="7DDA8760" w14:textId="77777777" w:rsidR="00E91B77" w:rsidRPr="00AA1AD1" w:rsidRDefault="00E91B77" w:rsidP="00D02558">
      <w:pPr>
        <w:ind w:left="1440"/>
      </w:pPr>
    </w:p>
    <w:p w14:paraId="2A354CC2" w14:textId="425438B0" w:rsidR="004667F4" w:rsidRDefault="004667F4">
      <w:pPr>
        <w:tabs>
          <w:tab w:val="clear" w:pos="0"/>
        </w:tabs>
        <w:spacing w:after="160" w:line="259" w:lineRule="auto"/>
        <w:ind w:left="0"/>
        <w:rPr>
          <w:i/>
          <w:sz w:val="24"/>
        </w:rPr>
      </w:pPr>
      <w:r>
        <w:rPr>
          <w:i/>
          <w:sz w:val="24"/>
        </w:rPr>
        <w:br w:type="page"/>
      </w:r>
    </w:p>
    <w:p w14:paraId="340F8D95" w14:textId="77777777" w:rsidR="00A06174" w:rsidRDefault="00A06174" w:rsidP="00A06174">
      <w:pPr>
        <w:widowControl w:val="0"/>
        <w:tabs>
          <w:tab w:val="clear" w:pos="0"/>
          <w:tab w:val="left" w:pos="1530"/>
        </w:tabs>
        <w:ind w:left="1440"/>
        <w:rPr>
          <w:i/>
          <w:sz w:val="24"/>
        </w:rPr>
      </w:pPr>
    </w:p>
    <w:p w14:paraId="5752B10B" w14:textId="6FF7C4DD" w:rsidR="009269A0" w:rsidRDefault="004107D7" w:rsidP="000043AD">
      <w:pPr>
        <w:pStyle w:val="Heading1"/>
      </w:pPr>
      <w:bookmarkStart w:id="191" w:name="_Toc83709947"/>
      <w:r>
        <w:t xml:space="preserve">Study </w:t>
      </w:r>
      <w:r w:rsidR="00704EA3">
        <w:t xml:space="preserve">Activities </w:t>
      </w:r>
      <w:r w:rsidR="00562FC9">
        <w:t>Table</w:t>
      </w:r>
      <w:bookmarkEnd w:id="191"/>
    </w:p>
    <w:p w14:paraId="1C71304A" w14:textId="1BEF59AE" w:rsidR="00E450A4" w:rsidRPr="008653D3" w:rsidRDefault="00E450A4" w:rsidP="000043AD">
      <w:pPr>
        <w:rPr>
          <w:i/>
          <w:color w:val="0000FF"/>
        </w:rPr>
      </w:pPr>
      <w:r w:rsidRPr="008653D3">
        <w:rPr>
          <w:i/>
          <w:color w:val="0000FF"/>
        </w:rPr>
        <w:t xml:space="preserve">Please modify the below table as appropriate to fit the study plan. Column headings may be changed, added, removed, or combined. Procedures and activities should be listed in the </w:t>
      </w:r>
      <w:proofErr w:type="gramStart"/>
      <w:r w:rsidRPr="008653D3">
        <w:rPr>
          <w:i/>
          <w:color w:val="0000FF"/>
        </w:rPr>
        <w:t>far left</w:t>
      </w:r>
      <w:proofErr w:type="gramEnd"/>
      <w:r w:rsidRPr="008653D3">
        <w:rPr>
          <w:i/>
          <w:color w:val="0000FF"/>
        </w:rPr>
        <w:t xml:space="preserve"> column. Use of footnotes to provide clarity and detail is encouraged. Th</w:t>
      </w:r>
      <w:r w:rsidR="00CE61B3">
        <w:rPr>
          <w:i/>
          <w:color w:val="0000FF"/>
        </w:rPr>
        <w:t>e</w:t>
      </w:r>
      <w:r w:rsidRPr="008653D3">
        <w:rPr>
          <w:i/>
          <w:color w:val="0000FF"/>
        </w:rPr>
        <w:t xml:space="preserve"> table</w:t>
      </w:r>
      <w:r w:rsidR="00CE61B3">
        <w:rPr>
          <w:i/>
          <w:color w:val="0000FF"/>
        </w:rPr>
        <w:t xml:space="preserve"> below</w:t>
      </w:r>
      <w:r w:rsidRPr="008653D3">
        <w:rPr>
          <w:i/>
          <w:color w:val="0000FF"/>
        </w:rPr>
        <w:t xml:space="preserve"> provide</w:t>
      </w:r>
      <w:r w:rsidR="002B058A">
        <w:rPr>
          <w:i/>
          <w:color w:val="0000FF"/>
        </w:rPr>
        <w:t>s</w:t>
      </w:r>
      <w:r w:rsidR="00CE61B3">
        <w:rPr>
          <w:i/>
          <w:color w:val="0000FF"/>
        </w:rPr>
        <w:t xml:space="preserve"> an </w:t>
      </w:r>
      <w:r w:rsidRPr="008653D3">
        <w:rPr>
          <w:i/>
          <w:color w:val="0000FF"/>
        </w:rPr>
        <w:t xml:space="preserve">example. </w:t>
      </w:r>
      <w:r w:rsidR="007733FD">
        <w:rPr>
          <w:i/>
          <w:color w:val="0000FF"/>
        </w:rPr>
        <w:t>Please consider</w:t>
      </w:r>
      <w:r w:rsidR="00D84DBA">
        <w:rPr>
          <w:i/>
          <w:color w:val="0000FF"/>
        </w:rPr>
        <w:t xml:space="preserve"> </w:t>
      </w:r>
      <w:r w:rsidR="00365C65">
        <w:rPr>
          <w:i/>
          <w:color w:val="0000FF"/>
        </w:rPr>
        <w:t xml:space="preserve">providing completion </w:t>
      </w:r>
      <w:r w:rsidR="007733FD">
        <w:rPr>
          <w:i/>
          <w:color w:val="0000FF"/>
        </w:rPr>
        <w:t xml:space="preserve">windows for </w:t>
      </w:r>
      <w:r w:rsidR="00365C65">
        <w:rPr>
          <w:i/>
          <w:color w:val="0000FF"/>
        </w:rPr>
        <w:t xml:space="preserve">study events </w:t>
      </w:r>
      <w:r w:rsidR="00D84DBA">
        <w:rPr>
          <w:i/>
          <w:color w:val="0000FF"/>
        </w:rPr>
        <w:t>where appropriate</w:t>
      </w:r>
      <w:r w:rsidR="00CE61B3">
        <w:rPr>
          <w:i/>
          <w:color w:val="0000FF"/>
        </w:rPr>
        <w:t xml:space="preserve"> (e.g., to let reviewers know that follow up assessment #1 will occur 1 week after the intervention period but can be completed within a window of 7 days before and after that date</w:t>
      </w:r>
      <w:r w:rsidR="00526747">
        <w:rPr>
          <w:i/>
          <w:color w:val="0000FF"/>
        </w:rPr>
        <w:t>)</w:t>
      </w:r>
      <w:r w:rsidR="00CE61B3">
        <w:rPr>
          <w:i/>
          <w:color w:val="0000FF"/>
        </w:rPr>
        <w:t xml:space="preserve">. </w:t>
      </w:r>
      <w:r w:rsidR="007733FD">
        <w:rPr>
          <w:i/>
          <w:color w:val="0000FF"/>
        </w:rPr>
        <w:t xml:space="preserve"> </w:t>
      </w:r>
      <w:r w:rsidRPr="008653D3">
        <w:rPr>
          <w:i/>
          <w:color w:val="0000FF"/>
        </w:rPr>
        <w:t xml:space="preserve">When completing this section think about what assessments are required to be collected at a minimum to ensure </w:t>
      </w:r>
      <w:r w:rsidR="00636C52" w:rsidRPr="008653D3">
        <w:rPr>
          <w:i/>
          <w:color w:val="0000FF"/>
        </w:rPr>
        <w:t>study endpoints are met</w:t>
      </w:r>
      <w:r w:rsidRPr="008653D3">
        <w:rPr>
          <w:i/>
          <w:color w:val="0000FF"/>
        </w:rPr>
        <w:t xml:space="preserve">. </w:t>
      </w:r>
      <w:r w:rsidR="000F73B0">
        <w:rPr>
          <w:i/>
          <w:color w:val="0000FF"/>
        </w:rPr>
        <w:t xml:space="preserve">Please include all study procedures that will be conducted </w:t>
      </w:r>
      <w:r w:rsidR="00BF58C4">
        <w:rPr>
          <w:i/>
          <w:color w:val="0000FF"/>
        </w:rPr>
        <w:t xml:space="preserve">at screening and </w:t>
      </w:r>
      <w:r w:rsidR="000F73B0">
        <w:rPr>
          <w:i/>
          <w:color w:val="0000FF"/>
        </w:rPr>
        <w:t xml:space="preserve">during the study, including (but not limited to) interviews, focus groups, questionnaires/surveys, EMR data collection, procedures (EEG, EKG, MUGA, ECHO, MRI, CT etc.), </w:t>
      </w:r>
      <w:r w:rsidR="00365C65">
        <w:rPr>
          <w:i/>
          <w:color w:val="0000FF"/>
        </w:rPr>
        <w:t>bio</w:t>
      </w:r>
      <w:r w:rsidR="000F73B0">
        <w:rPr>
          <w:i/>
          <w:color w:val="0000FF"/>
        </w:rPr>
        <w:t>specimen collections (blood, saliva, hair etc.), mobile applications/</w:t>
      </w:r>
      <w:r w:rsidR="00365C65">
        <w:rPr>
          <w:i/>
          <w:color w:val="0000FF"/>
        </w:rPr>
        <w:t xml:space="preserve">wearable </w:t>
      </w:r>
      <w:r w:rsidR="000F73B0">
        <w:rPr>
          <w:i/>
          <w:color w:val="0000FF"/>
        </w:rPr>
        <w:t xml:space="preserve">devices (e.g., Fitbits, </w:t>
      </w:r>
      <w:proofErr w:type="spellStart"/>
      <w:r w:rsidR="000F73B0">
        <w:rPr>
          <w:i/>
          <w:color w:val="0000FF"/>
        </w:rPr>
        <w:t>actigraphs</w:t>
      </w:r>
      <w:proofErr w:type="spellEnd"/>
      <w:r w:rsidR="000F73B0">
        <w:rPr>
          <w:i/>
          <w:color w:val="0000FF"/>
        </w:rPr>
        <w:t>, etc.), behavioral decision making tasks (e.g., puzzles, interactive games, etc.), physical activities (e.g., walking, exercise activities etc.)</w:t>
      </w:r>
      <w:r w:rsidR="00365C65">
        <w:rPr>
          <w:i/>
          <w:color w:val="0000FF"/>
        </w:rPr>
        <w:t xml:space="preserve">, completion of eHealth/mHealth </w:t>
      </w:r>
      <w:r w:rsidR="00AD07E3">
        <w:rPr>
          <w:i/>
          <w:color w:val="0000FF"/>
        </w:rPr>
        <w:t>activities</w:t>
      </w:r>
      <w:r w:rsidR="00365C65">
        <w:rPr>
          <w:i/>
          <w:color w:val="0000FF"/>
        </w:rPr>
        <w:t>.</w:t>
      </w:r>
      <w:r w:rsidR="00562FC9">
        <w:rPr>
          <w:i/>
          <w:color w:val="0000FF"/>
        </w:rPr>
        <w:t xml:space="preserve"> If </w:t>
      </w:r>
      <w:r w:rsidR="00C706D1">
        <w:rPr>
          <w:i/>
          <w:color w:val="0000FF"/>
        </w:rPr>
        <w:t>participant</w:t>
      </w:r>
      <w:r w:rsidR="00562FC9">
        <w:rPr>
          <w:i/>
          <w:color w:val="0000FF"/>
        </w:rPr>
        <w:t>s are randomized and will receive different interventions, consider using two tables.</w:t>
      </w:r>
    </w:p>
    <w:p w14:paraId="2337FF8C" w14:textId="77777777" w:rsidR="00636C52" w:rsidRPr="00D02558" w:rsidRDefault="00636C52" w:rsidP="000043AD">
      <w:pPr>
        <w:rPr>
          <w:sz w:val="10"/>
          <w:szCs w:val="10"/>
        </w:rPr>
      </w:pPr>
    </w:p>
    <w:tbl>
      <w:tblPr>
        <w:tblStyle w:val="TableGrid"/>
        <w:tblW w:w="9375" w:type="dxa"/>
        <w:tblInd w:w="607" w:type="dxa"/>
        <w:tblLayout w:type="fixed"/>
        <w:tblLook w:val="04A0" w:firstRow="1" w:lastRow="0" w:firstColumn="1" w:lastColumn="0" w:noHBand="0" w:noVBand="1"/>
      </w:tblPr>
      <w:tblGrid>
        <w:gridCol w:w="2444"/>
        <w:gridCol w:w="1264"/>
        <w:gridCol w:w="1078"/>
        <w:gridCol w:w="630"/>
        <w:gridCol w:w="809"/>
        <w:gridCol w:w="809"/>
        <w:gridCol w:w="1172"/>
        <w:gridCol w:w="1169"/>
      </w:tblGrid>
      <w:tr w:rsidR="009D6A6C" w:rsidRPr="003D27B4" w14:paraId="260575F7" w14:textId="01E803D0" w:rsidTr="00D02558">
        <w:tc>
          <w:tcPr>
            <w:tcW w:w="2444" w:type="dxa"/>
            <w:shd w:val="clear" w:color="auto" w:fill="A6A6A6" w:themeFill="background1" w:themeFillShade="A6"/>
            <w:vAlign w:val="center"/>
          </w:tcPr>
          <w:p w14:paraId="4202CBF8" w14:textId="77777777" w:rsidR="009D6A6C" w:rsidRPr="00D02558" w:rsidRDefault="009D6A6C" w:rsidP="008D60E1">
            <w:pPr>
              <w:ind w:left="0"/>
              <w:jc w:val="center"/>
              <w:rPr>
                <w:b/>
              </w:rPr>
            </w:pPr>
            <w:r w:rsidRPr="00D02558">
              <w:rPr>
                <w:b/>
              </w:rPr>
              <w:t>Time Period</w:t>
            </w:r>
          </w:p>
        </w:tc>
        <w:tc>
          <w:tcPr>
            <w:tcW w:w="1264" w:type="dxa"/>
            <w:shd w:val="clear" w:color="auto" w:fill="A6A6A6" w:themeFill="background1" w:themeFillShade="A6"/>
            <w:vAlign w:val="center"/>
          </w:tcPr>
          <w:p w14:paraId="633789A9" w14:textId="4A707220" w:rsidR="009D6A6C" w:rsidRPr="008D60E1" w:rsidRDefault="009D6A6C">
            <w:pPr>
              <w:ind w:left="-14"/>
              <w:jc w:val="center"/>
              <w:rPr>
                <w:b/>
              </w:rPr>
            </w:pPr>
            <w:r>
              <w:rPr>
                <w:b/>
              </w:rPr>
              <w:t>Screening</w:t>
            </w:r>
          </w:p>
        </w:tc>
        <w:tc>
          <w:tcPr>
            <w:tcW w:w="1078" w:type="dxa"/>
            <w:shd w:val="clear" w:color="auto" w:fill="A6A6A6" w:themeFill="background1" w:themeFillShade="A6"/>
            <w:vAlign w:val="center"/>
          </w:tcPr>
          <w:p w14:paraId="0057D0B9" w14:textId="0BE8209B" w:rsidR="009D6A6C" w:rsidRPr="00D02558" w:rsidRDefault="009D6A6C" w:rsidP="009269A0">
            <w:pPr>
              <w:ind w:left="-14"/>
              <w:jc w:val="center"/>
              <w:rPr>
                <w:b/>
              </w:rPr>
            </w:pPr>
            <w:r w:rsidRPr="00D02558">
              <w:rPr>
                <w:b/>
              </w:rPr>
              <w:t>Baseline</w:t>
            </w:r>
          </w:p>
        </w:tc>
        <w:tc>
          <w:tcPr>
            <w:tcW w:w="630" w:type="dxa"/>
            <w:shd w:val="clear" w:color="auto" w:fill="A6A6A6" w:themeFill="background1" w:themeFillShade="A6"/>
            <w:vAlign w:val="center"/>
          </w:tcPr>
          <w:p w14:paraId="43EF04B3" w14:textId="77777777" w:rsidR="009D6A6C" w:rsidRPr="00D02558" w:rsidRDefault="009D6A6C" w:rsidP="00D02558">
            <w:pPr>
              <w:ind w:left="-104" w:right="-105"/>
              <w:jc w:val="center"/>
              <w:rPr>
                <w:b/>
              </w:rPr>
            </w:pPr>
            <w:r w:rsidRPr="00D02558">
              <w:rPr>
                <w:b/>
              </w:rPr>
              <w:t>Week 1</w:t>
            </w:r>
          </w:p>
        </w:tc>
        <w:tc>
          <w:tcPr>
            <w:tcW w:w="809" w:type="dxa"/>
            <w:shd w:val="clear" w:color="auto" w:fill="A6A6A6" w:themeFill="background1" w:themeFillShade="A6"/>
          </w:tcPr>
          <w:p w14:paraId="300D4F8C" w14:textId="17B98249" w:rsidR="009D6A6C" w:rsidRPr="00D02558" w:rsidRDefault="009D6A6C">
            <w:pPr>
              <w:ind w:left="0"/>
              <w:jc w:val="center"/>
              <w:rPr>
                <w:b/>
              </w:rPr>
            </w:pPr>
            <w:r w:rsidRPr="00D02558">
              <w:rPr>
                <w:b/>
              </w:rPr>
              <w:t>Week 2</w:t>
            </w:r>
          </w:p>
        </w:tc>
        <w:tc>
          <w:tcPr>
            <w:tcW w:w="809" w:type="dxa"/>
            <w:shd w:val="clear" w:color="auto" w:fill="A6A6A6" w:themeFill="background1" w:themeFillShade="A6"/>
          </w:tcPr>
          <w:p w14:paraId="6CB266D1" w14:textId="4E56F747" w:rsidR="009D6A6C" w:rsidRPr="00D02558" w:rsidRDefault="009D6A6C">
            <w:pPr>
              <w:ind w:left="0"/>
              <w:jc w:val="center"/>
              <w:rPr>
                <w:b/>
              </w:rPr>
            </w:pPr>
            <w:r w:rsidRPr="00D02558">
              <w:rPr>
                <w:b/>
              </w:rPr>
              <w:t>Week 3</w:t>
            </w:r>
          </w:p>
        </w:tc>
        <w:tc>
          <w:tcPr>
            <w:tcW w:w="1172" w:type="dxa"/>
            <w:shd w:val="clear" w:color="auto" w:fill="A6A6A6" w:themeFill="background1" w:themeFillShade="A6"/>
            <w:vAlign w:val="center"/>
          </w:tcPr>
          <w:p w14:paraId="43942969" w14:textId="79E692CA" w:rsidR="009D6A6C" w:rsidRPr="00D02558" w:rsidRDefault="009D6A6C" w:rsidP="009269A0">
            <w:pPr>
              <w:ind w:left="0"/>
              <w:jc w:val="center"/>
              <w:rPr>
                <w:b/>
                <w:vertAlign w:val="superscript"/>
              </w:rPr>
            </w:pPr>
            <w:r w:rsidRPr="00D02558">
              <w:rPr>
                <w:b/>
              </w:rPr>
              <w:t>Follow Up</w:t>
            </w:r>
            <w:r>
              <w:rPr>
                <w:b/>
              </w:rPr>
              <w:t xml:space="preserve"> #1</w:t>
            </w:r>
          </w:p>
        </w:tc>
        <w:tc>
          <w:tcPr>
            <w:tcW w:w="1169" w:type="dxa"/>
            <w:shd w:val="clear" w:color="auto" w:fill="A6A6A6" w:themeFill="background1" w:themeFillShade="A6"/>
          </w:tcPr>
          <w:p w14:paraId="3CE6FCA2" w14:textId="49AEB5B6" w:rsidR="009D6A6C" w:rsidRPr="008D60E1" w:rsidRDefault="009D6A6C" w:rsidP="009269A0">
            <w:pPr>
              <w:ind w:left="0"/>
              <w:jc w:val="center"/>
              <w:rPr>
                <w:b/>
              </w:rPr>
            </w:pPr>
            <w:r>
              <w:rPr>
                <w:b/>
              </w:rPr>
              <w:t>Follow Up #2</w:t>
            </w:r>
          </w:p>
        </w:tc>
      </w:tr>
      <w:tr w:rsidR="009D6A6C" w:rsidRPr="003D27B4" w14:paraId="106FCC8B" w14:textId="0476A3EE" w:rsidTr="00D02558">
        <w:trPr>
          <w:trHeight w:val="485"/>
        </w:trPr>
        <w:tc>
          <w:tcPr>
            <w:tcW w:w="2444" w:type="dxa"/>
            <w:shd w:val="clear" w:color="auto" w:fill="E7E6E6" w:themeFill="background2"/>
            <w:vAlign w:val="center"/>
          </w:tcPr>
          <w:p w14:paraId="5FB25ABA" w14:textId="1296A5B3" w:rsidR="009D6A6C" w:rsidRPr="00D02558" w:rsidRDefault="009D6A6C" w:rsidP="008D60E1">
            <w:pPr>
              <w:ind w:left="0"/>
              <w:jc w:val="center"/>
              <w:rPr>
                <w:b/>
                <w:szCs w:val="22"/>
              </w:rPr>
            </w:pPr>
            <w:r w:rsidRPr="00D02558">
              <w:rPr>
                <w:b/>
                <w:szCs w:val="22"/>
              </w:rPr>
              <w:t>Timing and Window</w:t>
            </w:r>
            <w:r>
              <w:rPr>
                <w:b/>
                <w:szCs w:val="22"/>
              </w:rPr>
              <w:t xml:space="preserve"> for Completion</w:t>
            </w:r>
          </w:p>
        </w:tc>
        <w:tc>
          <w:tcPr>
            <w:tcW w:w="1264" w:type="dxa"/>
            <w:shd w:val="clear" w:color="auto" w:fill="E7E6E6" w:themeFill="background2"/>
            <w:vAlign w:val="center"/>
          </w:tcPr>
          <w:p w14:paraId="44F684B4" w14:textId="7C398559" w:rsidR="009D6A6C" w:rsidRPr="00F0702B" w:rsidRDefault="009D6A6C">
            <w:pPr>
              <w:ind w:left="-14"/>
              <w:jc w:val="center"/>
              <w:rPr>
                <w:b/>
                <w:sz w:val="16"/>
                <w:szCs w:val="16"/>
              </w:rPr>
            </w:pPr>
            <w:r>
              <w:rPr>
                <w:b/>
                <w:sz w:val="16"/>
                <w:szCs w:val="16"/>
              </w:rPr>
              <w:t>Prior to enrollment</w:t>
            </w:r>
          </w:p>
        </w:tc>
        <w:tc>
          <w:tcPr>
            <w:tcW w:w="1078" w:type="dxa"/>
            <w:shd w:val="clear" w:color="auto" w:fill="E7E6E6" w:themeFill="background2"/>
            <w:vAlign w:val="center"/>
          </w:tcPr>
          <w:p w14:paraId="584F7141" w14:textId="64A910CD" w:rsidR="009D6A6C" w:rsidRPr="00F0702B" w:rsidRDefault="009D6A6C" w:rsidP="009269A0">
            <w:pPr>
              <w:ind w:left="-14"/>
              <w:jc w:val="center"/>
              <w:rPr>
                <w:b/>
                <w:sz w:val="16"/>
                <w:szCs w:val="16"/>
              </w:rPr>
            </w:pPr>
            <w:r w:rsidRPr="00F0702B">
              <w:rPr>
                <w:b/>
                <w:sz w:val="16"/>
                <w:szCs w:val="16"/>
              </w:rPr>
              <w:t>Within 28 days of informed consent</w:t>
            </w:r>
          </w:p>
        </w:tc>
        <w:tc>
          <w:tcPr>
            <w:tcW w:w="2248" w:type="dxa"/>
            <w:gridSpan w:val="3"/>
            <w:shd w:val="clear" w:color="auto" w:fill="E7E6E6" w:themeFill="background2"/>
            <w:vAlign w:val="center"/>
          </w:tcPr>
          <w:p w14:paraId="7EB4C5BE" w14:textId="26C20953" w:rsidR="009D6A6C" w:rsidRPr="00E91B77" w:rsidRDefault="009D6A6C" w:rsidP="00D02558">
            <w:pPr>
              <w:ind w:left="0"/>
              <w:jc w:val="center"/>
              <w:rPr>
                <w:b/>
                <w:sz w:val="16"/>
                <w:szCs w:val="16"/>
              </w:rPr>
            </w:pPr>
            <w:r>
              <w:rPr>
                <w:b/>
                <w:sz w:val="16"/>
                <w:szCs w:val="16"/>
              </w:rPr>
              <w:t xml:space="preserve">Intervention period activities, weeks after baseline, </w:t>
            </w:r>
            <w:r>
              <w:rPr>
                <w:rFonts w:cs="Arial"/>
                <w:b/>
                <w:sz w:val="16"/>
                <w:szCs w:val="16"/>
              </w:rPr>
              <w:t>±</w:t>
            </w:r>
            <w:r>
              <w:rPr>
                <w:b/>
                <w:sz w:val="16"/>
                <w:szCs w:val="16"/>
              </w:rPr>
              <w:t xml:space="preserve"> 7 days</w:t>
            </w:r>
          </w:p>
        </w:tc>
        <w:tc>
          <w:tcPr>
            <w:tcW w:w="1172" w:type="dxa"/>
            <w:shd w:val="clear" w:color="auto" w:fill="E7E6E6" w:themeFill="background2"/>
            <w:vAlign w:val="center"/>
          </w:tcPr>
          <w:p w14:paraId="1847AACA" w14:textId="2AF3468B" w:rsidR="009D6A6C" w:rsidRPr="00F0702B" w:rsidRDefault="009D6A6C">
            <w:pPr>
              <w:ind w:left="0"/>
              <w:jc w:val="center"/>
              <w:rPr>
                <w:b/>
                <w:sz w:val="16"/>
                <w:szCs w:val="16"/>
              </w:rPr>
            </w:pPr>
            <w:r>
              <w:rPr>
                <w:rFonts w:cs="Arial"/>
                <w:b/>
                <w:sz w:val="16"/>
                <w:szCs w:val="16"/>
              </w:rPr>
              <w:t>4 weeks after baseline, ±</w:t>
            </w:r>
            <w:r>
              <w:rPr>
                <w:b/>
                <w:sz w:val="16"/>
                <w:szCs w:val="16"/>
              </w:rPr>
              <w:t xml:space="preserve"> 7 days</w:t>
            </w:r>
          </w:p>
        </w:tc>
        <w:tc>
          <w:tcPr>
            <w:tcW w:w="1169" w:type="dxa"/>
            <w:shd w:val="clear" w:color="auto" w:fill="E7E6E6" w:themeFill="background2"/>
            <w:vAlign w:val="center"/>
          </w:tcPr>
          <w:p w14:paraId="567B9A1B" w14:textId="017648D3" w:rsidR="009D6A6C" w:rsidRDefault="009D6A6C">
            <w:pPr>
              <w:ind w:left="0"/>
              <w:jc w:val="center"/>
              <w:rPr>
                <w:rFonts w:cs="Arial"/>
                <w:b/>
                <w:sz w:val="16"/>
                <w:szCs w:val="16"/>
              </w:rPr>
            </w:pPr>
            <w:r>
              <w:rPr>
                <w:rFonts w:cs="Arial"/>
                <w:b/>
                <w:sz w:val="16"/>
                <w:szCs w:val="16"/>
              </w:rPr>
              <w:t>3 months after baseline, ±</w:t>
            </w:r>
            <w:r>
              <w:rPr>
                <w:b/>
                <w:sz w:val="16"/>
                <w:szCs w:val="16"/>
              </w:rPr>
              <w:t xml:space="preserve"> 7 days</w:t>
            </w:r>
          </w:p>
        </w:tc>
      </w:tr>
      <w:tr w:rsidR="009D6A6C" w:rsidRPr="003D27B4" w14:paraId="4A1A169A" w14:textId="5ED3E3EF" w:rsidTr="00D02558">
        <w:trPr>
          <w:trHeight w:val="233"/>
        </w:trPr>
        <w:tc>
          <w:tcPr>
            <w:tcW w:w="2444" w:type="dxa"/>
            <w:shd w:val="clear" w:color="auto" w:fill="A6A6A6" w:themeFill="background1" w:themeFillShade="A6"/>
            <w:vAlign w:val="center"/>
          </w:tcPr>
          <w:p w14:paraId="71B2D541" w14:textId="68673170" w:rsidR="009D6A6C" w:rsidRPr="008D60E1" w:rsidRDefault="009D6A6C" w:rsidP="008D60E1">
            <w:pPr>
              <w:ind w:left="0"/>
              <w:jc w:val="center"/>
              <w:rPr>
                <w:b/>
                <w:szCs w:val="22"/>
              </w:rPr>
            </w:pPr>
            <w:r>
              <w:rPr>
                <w:b/>
                <w:szCs w:val="22"/>
              </w:rPr>
              <w:t>Study Activity</w:t>
            </w:r>
          </w:p>
        </w:tc>
        <w:tc>
          <w:tcPr>
            <w:tcW w:w="1264" w:type="dxa"/>
            <w:shd w:val="clear" w:color="auto" w:fill="A6A6A6" w:themeFill="background1" w:themeFillShade="A6"/>
          </w:tcPr>
          <w:p w14:paraId="03CCA981" w14:textId="77777777" w:rsidR="009D6A6C" w:rsidRPr="00F0702B" w:rsidRDefault="009D6A6C">
            <w:pPr>
              <w:ind w:left="-14"/>
              <w:jc w:val="center"/>
              <w:rPr>
                <w:b/>
                <w:sz w:val="16"/>
                <w:szCs w:val="16"/>
              </w:rPr>
            </w:pPr>
          </w:p>
        </w:tc>
        <w:tc>
          <w:tcPr>
            <w:tcW w:w="1078" w:type="dxa"/>
            <w:shd w:val="clear" w:color="auto" w:fill="A6A6A6" w:themeFill="background1" w:themeFillShade="A6"/>
            <w:vAlign w:val="center"/>
          </w:tcPr>
          <w:p w14:paraId="74AC0A82" w14:textId="404DCD60" w:rsidR="009D6A6C" w:rsidRPr="00F0702B" w:rsidRDefault="009D6A6C" w:rsidP="009269A0">
            <w:pPr>
              <w:ind w:left="-14"/>
              <w:jc w:val="center"/>
              <w:rPr>
                <w:b/>
                <w:sz w:val="16"/>
                <w:szCs w:val="16"/>
              </w:rPr>
            </w:pPr>
          </w:p>
        </w:tc>
        <w:tc>
          <w:tcPr>
            <w:tcW w:w="2248" w:type="dxa"/>
            <w:gridSpan w:val="3"/>
            <w:shd w:val="clear" w:color="auto" w:fill="A6A6A6" w:themeFill="background1" w:themeFillShade="A6"/>
            <w:vAlign w:val="center"/>
          </w:tcPr>
          <w:p w14:paraId="071C0CA6" w14:textId="77777777" w:rsidR="009D6A6C" w:rsidDel="00E91B77" w:rsidRDefault="009D6A6C" w:rsidP="00E91B77">
            <w:pPr>
              <w:ind w:left="0"/>
              <w:jc w:val="center"/>
              <w:rPr>
                <w:b/>
                <w:sz w:val="16"/>
                <w:szCs w:val="16"/>
              </w:rPr>
            </w:pPr>
          </w:p>
        </w:tc>
        <w:tc>
          <w:tcPr>
            <w:tcW w:w="1172" w:type="dxa"/>
            <w:shd w:val="clear" w:color="auto" w:fill="A6A6A6" w:themeFill="background1" w:themeFillShade="A6"/>
            <w:vAlign w:val="center"/>
          </w:tcPr>
          <w:p w14:paraId="5A1DF3AD" w14:textId="77777777" w:rsidR="009D6A6C" w:rsidRDefault="009D6A6C" w:rsidP="009269A0">
            <w:pPr>
              <w:ind w:left="0"/>
              <w:jc w:val="center"/>
              <w:rPr>
                <w:rFonts w:cs="Arial"/>
                <w:b/>
                <w:sz w:val="16"/>
                <w:szCs w:val="16"/>
              </w:rPr>
            </w:pPr>
          </w:p>
        </w:tc>
        <w:tc>
          <w:tcPr>
            <w:tcW w:w="1169" w:type="dxa"/>
            <w:shd w:val="clear" w:color="auto" w:fill="A6A6A6" w:themeFill="background1" w:themeFillShade="A6"/>
          </w:tcPr>
          <w:p w14:paraId="01DC37C5" w14:textId="77777777" w:rsidR="009D6A6C" w:rsidRDefault="009D6A6C" w:rsidP="009269A0">
            <w:pPr>
              <w:ind w:left="0"/>
              <w:jc w:val="center"/>
              <w:rPr>
                <w:rFonts w:cs="Arial"/>
                <w:b/>
                <w:sz w:val="16"/>
                <w:szCs w:val="16"/>
              </w:rPr>
            </w:pPr>
          </w:p>
        </w:tc>
      </w:tr>
      <w:tr w:rsidR="009D6A6C" w:rsidRPr="003D27B4" w:rsidDel="00BA4693" w14:paraId="30B3E216" w14:textId="77777777" w:rsidTr="00D02558">
        <w:tc>
          <w:tcPr>
            <w:tcW w:w="2444" w:type="dxa"/>
            <w:shd w:val="clear" w:color="auto" w:fill="D9D9D9" w:themeFill="background1" w:themeFillShade="D9"/>
          </w:tcPr>
          <w:p w14:paraId="36741D7B" w14:textId="47A7198E" w:rsidR="009D6A6C" w:rsidRPr="009D6A6C" w:rsidRDefault="009D6A6C" w:rsidP="009D6A6C">
            <w:pPr>
              <w:tabs>
                <w:tab w:val="clear" w:pos="0"/>
                <w:tab w:val="left" w:pos="180"/>
              </w:tabs>
              <w:ind w:left="-90"/>
            </w:pPr>
            <w:r>
              <w:t xml:space="preserve">Screening </w:t>
            </w:r>
            <w:r w:rsidR="00E04E15">
              <w:t>I</w:t>
            </w:r>
            <w:r>
              <w:t xml:space="preserve">nterview   Cognitive </w:t>
            </w:r>
            <w:r w:rsidR="00E04E15">
              <w:t>F</w:t>
            </w:r>
            <w:r>
              <w:t>unction</w:t>
            </w:r>
          </w:p>
        </w:tc>
        <w:tc>
          <w:tcPr>
            <w:tcW w:w="1264" w:type="dxa"/>
          </w:tcPr>
          <w:p w14:paraId="1F9BBE58" w14:textId="3E274E70" w:rsidR="009D6A6C" w:rsidRPr="00846060" w:rsidDel="00BA4693" w:rsidRDefault="003973A6" w:rsidP="00D02558">
            <w:pPr>
              <w:tabs>
                <w:tab w:val="clear" w:pos="0"/>
                <w:tab w:val="left" w:pos="180"/>
              </w:tabs>
              <w:ind w:left="-22"/>
              <w:jc w:val="center"/>
              <w:rPr>
                <w:sz w:val="22"/>
              </w:rPr>
            </w:pPr>
            <w:r>
              <w:rPr>
                <w:sz w:val="22"/>
              </w:rPr>
              <w:t>X</w:t>
            </w:r>
          </w:p>
        </w:tc>
        <w:tc>
          <w:tcPr>
            <w:tcW w:w="1078" w:type="dxa"/>
            <w:vAlign w:val="center"/>
          </w:tcPr>
          <w:p w14:paraId="34E1F476" w14:textId="77777777" w:rsidR="009D6A6C" w:rsidRPr="00846060" w:rsidDel="00BA4693" w:rsidRDefault="009D6A6C" w:rsidP="00AC02B5">
            <w:pPr>
              <w:ind w:left="90"/>
              <w:jc w:val="center"/>
              <w:rPr>
                <w:sz w:val="22"/>
              </w:rPr>
            </w:pPr>
          </w:p>
        </w:tc>
        <w:tc>
          <w:tcPr>
            <w:tcW w:w="630" w:type="dxa"/>
            <w:vAlign w:val="center"/>
          </w:tcPr>
          <w:p w14:paraId="5B6C1913" w14:textId="77777777" w:rsidR="009D6A6C" w:rsidRPr="00846060" w:rsidDel="00BA4693" w:rsidRDefault="009D6A6C" w:rsidP="00AC02B5">
            <w:pPr>
              <w:ind w:left="90"/>
              <w:jc w:val="center"/>
              <w:rPr>
                <w:sz w:val="22"/>
              </w:rPr>
            </w:pPr>
          </w:p>
        </w:tc>
        <w:tc>
          <w:tcPr>
            <w:tcW w:w="809" w:type="dxa"/>
            <w:vAlign w:val="center"/>
          </w:tcPr>
          <w:p w14:paraId="5D0ACF4F" w14:textId="77777777" w:rsidR="009D6A6C" w:rsidRPr="00846060" w:rsidDel="00BA4693" w:rsidRDefault="009D6A6C" w:rsidP="00AC02B5">
            <w:pPr>
              <w:ind w:left="90"/>
              <w:jc w:val="center"/>
              <w:rPr>
                <w:sz w:val="22"/>
              </w:rPr>
            </w:pPr>
          </w:p>
        </w:tc>
        <w:tc>
          <w:tcPr>
            <w:tcW w:w="809" w:type="dxa"/>
            <w:vAlign w:val="center"/>
          </w:tcPr>
          <w:p w14:paraId="02BFE8A3" w14:textId="77777777" w:rsidR="009D6A6C" w:rsidRPr="00846060" w:rsidDel="00BA4693" w:rsidRDefault="009D6A6C" w:rsidP="00AC02B5">
            <w:pPr>
              <w:ind w:left="90"/>
              <w:jc w:val="center"/>
              <w:rPr>
                <w:sz w:val="22"/>
              </w:rPr>
            </w:pPr>
          </w:p>
        </w:tc>
        <w:tc>
          <w:tcPr>
            <w:tcW w:w="1172" w:type="dxa"/>
            <w:vAlign w:val="center"/>
          </w:tcPr>
          <w:p w14:paraId="174C6E03" w14:textId="77777777" w:rsidR="009D6A6C" w:rsidRPr="00846060" w:rsidDel="00BA4693" w:rsidRDefault="009D6A6C" w:rsidP="00AC02B5">
            <w:pPr>
              <w:ind w:left="90"/>
              <w:jc w:val="center"/>
              <w:rPr>
                <w:sz w:val="22"/>
              </w:rPr>
            </w:pPr>
          </w:p>
        </w:tc>
        <w:tc>
          <w:tcPr>
            <w:tcW w:w="1169" w:type="dxa"/>
          </w:tcPr>
          <w:p w14:paraId="6A2536CA" w14:textId="77777777" w:rsidR="009D6A6C" w:rsidRPr="00846060" w:rsidDel="00BA4693" w:rsidRDefault="009D6A6C" w:rsidP="00AC02B5">
            <w:pPr>
              <w:ind w:left="90"/>
              <w:jc w:val="center"/>
              <w:rPr>
                <w:sz w:val="22"/>
              </w:rPr>
            </w:pPr>
          </w:p>
        </w:tc>
      </w:tr>
      <w:tr w:rsidR="009D6A6C" w:rsidRPr="003D27B4" w:rsidDel="00BA4693" w14:paraId="269BED38" w14:textId="77777777" w:rsidTr="00D02558">
        <w:tc>
          <w:tcPr>
            <w:tcW w:w="2444" w:type="dxa"/>
            <w:shd w:val="clear" w:color="auto" w:fill="D9D9D9" w:themeFill="background1" w:themeFillShade="D9"/>
          </w:tcPr>
          <w:p w14:paraId="0A0001AD" w14:textId="60BE0B2D" w:rsidR="009D6A6C" w:rsidRDefault="009D6A6C">
            <w:pPr>
              <w:tabs>
                <w:tab w:val="clear" w:pos="0"/>
                <w:tab w:val="left" w:pos="180"/>
              </w:tabs>
              <w:ind w:left="-90"/>
            </w:pPr>
            <w:r>
              <w:t xml:space="preserve">   Exercise &lt;90 min/week</w:t>
            </w:r>
          </w:p>
        </w:tc>
        <w:tc>
          <w:tcPr>
            <w:tcW w:w="1264" w:type="dxa"/>
          </w:tcPr>
          <w:p w14:paraId="3D4D0EB5" w14:textId="2CFD8F60" w:rsidR="009D6A6C" w:rsidRPr="00846060" w:rsidDel="00BA4693" w:rsidRDefault="003973A6" w:rsidP="00D02558">
            <w:pPr>
              <w:tabs>
                <w:tab w:val="clear" w:pos="0"/>
                <w:tab w:val="left" w:pos="180"/>
              </w:tabs>
              <w:ind w:left="-22"/>
              <w:jc w:val="center"/>
              <w:rPr>
                <w:sz w:val="22"/>
              </w:rPr>
            </w:pPr>
            <w:r>
              <w:rPr>
                <w:sz w:val="22"/>
              </w:rPr>
              <w:t>X</w:t>
            </w:r>
          </w:p>
        </w:tc>
        <w:tc>
          <w:tcPr>
            <w:tcW w:w="1078" w:type="dxa"/>
            <w:vAlign w:val="center"/>
          </w:tcPr>
          <w:p w14:paraId="503A1B32" w14:textId="77777777" w:rsidR="009D6A6C" w:rsidRPr="00846060" w:rsidDel="00BA4693" w:rsidRDefault="009D6A6C" w:rsidP="00AC02B5">
            <w:pPr>
              <w:ind w:left="90"/>
              <w:jc w:val="center"/>
              <w:rPr>
                <w:sz w:val="22"/>
              </w:rPr>
            </w:pPr>
          </w:p>
        </w:tc>
        <w:tc>
          <w:tcPr>
            <w:tcW w:w="630" w:type="dxa"/>
            <w:vAlign w:val="center"/>
          </w:tcPr>
          <w:p w14:paraId="60323BD5" w14:textId="77777777" w:rsidR="009D6A6C" w:rsidRPr="00846060" w:rsidDel="00BA4693" w:rsidRDefault="009D6A6C" w:rsidP="00AC02B5">
            <w:pPr>
              <w:ind w:left="90"/>
              <w:jc w:val="center"/>
              <w:rPr>
                <w:sz w:val="22"/>
              </w:rPr>
            </w:pPr>
          </w:p>
        </w:tc>
        <w:tc>
          <w:tcPr>
            <w:tcW w:w="809" w:type="dxa"/>
            <w:vAlign w:val="center"/>
          </w:tcPr>
          <w:p w14:paraId="022E3F16" w14:textId="77777777" w:rsidR="009D6A6C" w:rsidRPr="00846060" w:rsidDel="00BA4693" w:rsidRDefault="009D6A6C" w:rsidP="00AC02B5">
            <w:pPr>
              <w:ind w:left="90"/>
              <w:jc w:val="center"/>
              <w:rPr>
                <w:sz w:val="22"/>
              </w:rPr>
            </w:pPr>
          </w:p>
        </w:tc>
        <w:tc>
          <w:tcPr>
            <w:tcW w:w="809" w:type="dxa"/>
            <w:vAlign w:val="center"/>
          </w:tcPr>
          <w:p w14:paraId="4336E743" w14:textId="77777777" w:rsidR="009D6A6C" w:rsidRPr="00846060" w:rsidDel="00BA4693" w:rsidRDefault="009D6A6C" w:rsidP="00AC02B5">
            <w:pPr>
              <w:ind w:left="90"/>
              <w:jc w:val="center"/>
              <w:rPr>
                <w:sz w:val="22"/>
              </w:rPr>
            </w:pPr>
          </w:p>
        </w:tc>
        <w:tc>
          <w:tcPr>
            <w:tcW w:w="1172" w:type="dxa"/>
            <w:vAlign w:val="center"/>
          </w:tcPr>
          <w:p w14:paraId="2C52DEFE" w14:textId="77777777" w:rsidR="009D6A6C" w:rsidRPr="00846060" w:rsidDel="00BA4693" w:rsidRDefault="009D6A6C" w:rsidP="00AC02B5">
            <w:pPr>
              <w:ind w:left="90"/>
              <w:jc w:val="center"/>
              <w:rPr>
                <w:sz w:val="22"/>
              </w:rPr>
            </w:pPr>
          </w:p>
        </w:tc>
        <w:tc>
          <w:tcPr>
            <w:tcW w:w="1169" w:type="dxa"/>
          </w:tcPr>
          <w:p w14:paraId="0241851A" w14:textId="77777777" w:rsidR="009D6A6C" w:rsidRPr="00846060" w:rsidDel="00BA4693" w:rsidRDefault="009D6A6C" w:rsidP="00AC02B5">
            <w:pPr>
              <w:ind w:left="90"/>
              <w:jc w:val="center"/>
              <w:rPr>
                <w:sz w:val="22"/>
              </w:rPr>
            </w:pPr>
          </w:p>
        </w:tc>
      </w:tr>
      <w:tr w:rsidR="009D6A6C" w:rsidRPr="003D27B4" w14:paraId="14500CE7" w14:textId="5DD536D0" w:rsidTr="00D02558">
        <w:tc>
          <w:tcPr>
            <w:tcW w:w="2444" w:type="dxa"/>
            <w:shd w:val="clear" w:color="auto" w:fill="D9D9D9" w:themeFill="background1" w:themeFillShade="D9"/>
          </w:tcPr>
          <w:p w14:paraId="0EFA46CC" w14:textId="708C250A" w:rsidR="009D6A6C" w:rsidRPr="00D02558" w:rsidRDefault="009D6A6C" w:rsidP="00D02558">
            <w:pPr>
              <w:tabs>
                <w:tab w:val="clear" w:pos="0"/>
                <w:tab w:val="left" w:pos="540"/>
              </w:tabs>
              <w:ind w:left="-90"/>
            </w:pPr>
            <w:r w:rsidRPr="00D02558">
              <w:t xml:space="preserve">Informed </w:t>
            </w:r>
            <w:r w:rsidR="00D6471A">
              <w:t>C</w:t>
            </w:r>
            <w:r w:rsidRPr="00D02558">
              <w:t>onsent</w:t>
            </w:r>
          </w:p>
        </w:tc>
        <w:tc>
          <w:tcPr>
            <w:tcW w:w="1264" w:type="dxa"/>
          </w:tcPr>
          <w:p w14:paraId="198828F5" w14:textId="77777777" w:rsidR="009D6A6C" w:rsidRPr="00846060" w:rsidRDefault="009D6A6C">
            <w:pPr>
              <w:ind w:left="90"/>
              <w:jc w:val="center"/>
              <w:rPr>
                <w:sz w:val="22"/>
              </w:rPr>
            </w:pPr>
          </w:p>
        </w:tc>
        <w:tc>
          <w:tcPr>
            <w:tcW w:w="1078" w:type="dxa"/>
            <w:vAlign w:val="center"/>
          </w:tcPr>
          <w:p w14:paraId="327ABE60" w14:textId="1761AF20" w:rsidR="009D6A6C" w:rsidRPr="00846060" w:rsidRDefault="009D6A6C" w:rsidP="00AA1AD1">
            <w:pPr>
              <w:ind w:left="90"/>
              <w:jc w:val="center"/>
              <w:rPr>
                <w:sz w:val="22"/>
              </w:rPr>
            </w:pPr>
            <w:r w:rsidRPr="00846060">
              <w:rPr>
                <w:sz w:val="22"/>
              </w:rPr>
              <w:t>X</w:t>
            </w:r>
          </w:p>
        </w:tc>
        <w:tc>
          <w:tcPr>
            <w:tcW w:w="630" w:type="dxa"/>
            <w:vAlign w:val="center"/>
          </w:tcPr>
          <w:p w14:paraId="29E6408B" w14:textId="77777777" w:rsidR="009D6A6C" w:rsidRPr="00846060" w:rsidRDefault="009D6A6C" w:rsidP="00AA1AD1">
            <w:pPr>
              <w:ind w:left="90"/>
              <w:jc w:val="center"/>
              <w:rPr>
                <w:sz w:val="22"/>
              </w:rPr>
            </w:pPr>
          </w:p>
        </w:tc>
        <w:tc>
          <w:tcPr>
            <w:tcW w:w="809" w:type="dxa"/>
            <w:vAlign w:val="center"/>
          </w:tcPr>
          <w:p w14:paraId="0146DBE8" w14:textId="77777777" w:rsidR="009D6A6C" w:rsidRPr="00846060" w:rsidRDefault="009D6A6C" w:rsidP="00AA1AD1">
            <w:pPr>
              <w:ind w:left="90"/>
              <w:jc w:val="center"/>
              <w:rPr>
                <w:sz w:val="22"/>
              </w:rPr>
            </w:pPr>
          </w:p>
        </w:tc>
        <w:tc>
          <w:tcPr>
            <w:tcW w:w="809" w:type="dxa"/>
            <w:vAlign w:val="center"/>
          </w:tcPr>
          <w:p w14:paraId="166F0ABB" w14:textId="77777777" w:rsidR="009D6A6C" w:rsidRPr="00846060" w:rsidRDefault="009D6A6C" w:rsidP="00AA1AD1">
            <w:pPr>
              <w:ind w:left="90"/>
              <w:jc w:val="center"/>
              <w:rPr>
                <w:sz w:val="22"/>
              </w:rPr>
            </w:pPr>
          </w:p>
        </w:tc>
        <w:tc>
          <w:tcPr>
            <w:tcW w:w="1172" w:type="dxa"/>
            <w:vAlign w:val="center"/>
          </w:tcPr>
          <w:p w14:paraId="3CFB6B4C" w14:textId="77777777" w:rsidR="009D6A6C" w:rsidRPr="00846060" w:rsidRDefault="009D6A6C" w:rsidP="00AA1AD1">
            <w:pPr>
              <w:ind w:left="90"/>
              <w:jc w:val="center"/>
              <w:rPr>
                <w:sz w:val="22"/>
              </w:rPr>
            </w:pPr>
          </w:p>
        </w:tc>
        <w:tc>
          <w:tcPr>
            <w:tcW w:w="1169" w:type="dxa"/>
          </w:tcPr>
          <w:p w14:paraId="57A4B682" w14:textId="77777777" w:rsidR="009D6A6C" w:rsidRPr="00846060" w:rsidRDefault="009D6A6C" w:rsidP="00AA1AD1">
            <w:pPr>
              <w:ind w:left="90"/>
              <w:jc w:val="center"/>
              <w:rPr>
                <w:sz w:val="22"/>
              </w:rPr>
            </w:pPr>
          </w:p>
        </w:tc>
      </w:tr>
      <w:tr w:rsidR="009D6A6C" w:rsidRPr="003D27B4" w14:paraId="6B9BF244" w14:textId="64FA771C" w:rsidTr="00D02558">
        <w:tc>
          <w:tcPr>
            <w:tcW w:w="2444" w:type="dxa"/>
            <w:shd w:val="clear" w:color="auto" w:fill="D9D9D9" w:themeFill="background1" w:themeFillShade="D9"/>
          </w:tcPr>
          <w:p w14:paraId="5C8D9874" w14:textId="22C1CC5A" w:rsidR="009D6A6C" w:rsidRPr="00D02558" w:rsidRDefault="009D6A6C" w:rsidP="00D02558">
            <w:pPr>
              <w:tabs>
                <w:tab w:val="clear" w:pos="0"/>
                <w:tab w:val="left" w:pos="540"/>
              </w:tabs>
              <w:ind w:left="-90"/>
              <w:rPr>
                <w:vertAlign w:val="superscript"/>
              </w:rPr>
            </w:pPr>
            <w:r w:rsidRPr="00D02558">
              <w:t>Sociodemographic Data</w:t>
            </w:r>
            <w:r>
              <w:rPr>
                <w:vertAlign w:val="superscript"/>
              </w:rPr>
              <w:t>1</w:t>
            </w:r>
          </w:p>
        </w:tc>
        <w:tc>
          <w:tcPr>
            <w:tcW w:w="1264" w:type="dxa"/>
          </w:tcPr>
          <w:p w14:paraId="3C521DF1" w14:textId="77777777" w:rsidR="009D6A6C" w:rsidRDefault="009D6A6C">
            <w:pPr>
              <w:ind w:left="90"/>
              <w:jc w:val="center"/>
              <w:rPr>
                <w:sz w:val="22"/>
              </w:rPr>
            </w:pPr>
          </w:p>
        </w:tc>
        <w:tc>
          <w:tcPr>
            <w:tcW w:w="1078" w:type="dxa"/>
            <w:vAlign w:val="center"/>
          </w:tcPr>
          <w:p w14:paraId="3F1E7DDF" w14:textId="1797F9AD" w:rsidR="009D6A6C" w:rsidRPr="00846060" w:rsidRDefault="009D6A6C" w:rsidP="009269A0">
            <w:pPr>
              <w:ind w:left="90"/>
              <w:jc w:val="center"/>
              <w:rPr>
                <w:sz w:val="22"/>
              </w:rPr>
            </w:pPr>
            <w:r>
              <w:rPr>
                <w:sz w:val="22"/>
              </w:rPr>
              <w:t>X</w:t>
            </w:r>
          </w:p>
        </w:tc>
        <w:tc>
          <w:tcPr>
            <w:tcW w:w="630" w:type="dxa"/>
            <w:vAlign w:val="center"/>
          </w:tcPr>
          <w:p w14:paraId="0FCFA4CA" w14:textId="77777777" w:rsidR="009D6A6C" w:rsidRPr="00846060" w:rsidRDefault="009D6A6C" w:rsidP="00AC02B5">
            <w:pPr>
              <w:ind w:left="90"/>
              <w:jc w:val="center"/>
              <w:rPr>
                <w:sz w:val="22"/>
                <w:vertAlign w:val="superscript"/>
              </w:rPr>
            </w:pPr>
          </w:p>
        </w:tc>
        <w:tc>
          <w:tcPr>
            <w:tcW w:w="809" w:type="dxa"/>
            <w:vAlign w:val="center"/>
          </w:tcPr>
          <w:p w14:paraId="79AA885F" w14:textId="77777777" w:rsidR="009D6A6C" w:rsidRPr="00846060" w:rsidRDefault="009D6A6C" w:rsidP="00AC02B5">
            <w:pPr>
              <w:ind w:left="90"/>
              <w:jc w:val="center"/>
              <w:rPr>
                <w:sz w:val="22"/>
                <w:vertAlign w:val="superscript"/>
              </w:rPr>
            </w:pPr>
          </w:p>
        </w:tc>
        <w:tc>
          <w:tcPr>
            <w:tcW w:w="809" w:type="dxa"/>
            <w:vAlign w:val="center"/>
          </w:tcPr>
          <w:p w14:paraId="08BC4B1D" w14:textId="3D72D6E3" w:rsidR="009D6A6C" w:rsidRPr="00846060" w:rsidRDefault="009D6A6C" w:rsidP="00AC02B5">
            <w:pPr>
              <w:ind w:left="90"/>
              <w:jc w:val="center"/>
              <w:rPr>
                <w:sz w:val="22"/>
                <w:vertAlign w:val="superscript"/>
              </w:rPr>
            </w:pPr>
          </w:p>
        </w:tc>
        <w:tc>
          <w:tcPr>
            <w:tcW w:w="1172" w:type="dxa"/>
            <w:vAlign w:val="center"/>
          </w:tcPr>
          <w:p w14:paraId="2BF18584" w14:textId="018FE7CD" w:rsidR="009D6A6C" w:rsidRPr="00846060" w:rsidRDefault="009D6A6C" w:rsidP="00AC02B5">
            <w:pPr>
              <w:ind w:left="90"/>
              <w:jc w:val="center"/>
              <w:rPr>
                <w:sz w:val="22"/>
                <w:vertAlign w:val="superscript"/>
              </w:rPr>
            </w:pPr>
          </w:p>
        </w:tc>
        <w:tc>
          <w:tcPr>
            <w:tcW w:w="1169" w:type="dxa"/>
          </w:tcPr>
          <w:p w14:paraId="77B85DDC" w14:textId="77777777" w:rsidR="009D6A6C" w:rsidRPr="00846060" w:rsidRDefault="009D6A6C" w:rsidP="00AC02B5">
            <w:pPr>
              <w:ind w:left="90"/>
              <w:jc w:val="center"/>
              <w:rPr>
                <w:sz w:val="22"/>
                <w:vertAlign w:val="superscript"/>
              </w:rPr>
            </w:pPr>
          </w:p>
        </w:tc>
      </w:tr>
      <w:tr w:rsidR="009D6A6C" w:rsidRPr="003D27B4" w14:paraId="13B97873" w14:textId="76F5C850" w:rsidTr="00D02558">
        <w:tc>
          <w:tcPr>
            <w:tcW w:w="2444" w:type="dxa"/>
            <w:shd w:val="clear" w:color="auto" w:fill="D9D9D9" w:themeFill="background1" w:themeFillShade="D9"/>
          </w:tcPr>
          <w:p w14:paraId="17E44046" w14:textId="7500E794" w:rsidR="009D6A6C" w:rsidRPr="00D02558" w:rsidRDefault="009D6A6C" w:rsidP="00D02558">
            <w:pPr>
              <w:tabs>
                <w:tab w:val="clear" w:pos="0"/>
                <w:tab w:val="left" w:pos="540"/>
              </w:tabs>
              <w:ind w:left="-90"/>
            </w:pPr>
            <w:r w:rsidRPr="00D02558">
              <w:t>Medical Data</w:t>
            </w:r>
            <w:r w:rsidRPr="00A63057">
              <w:rPr>
                <w:vertAlign w:val="superscript"/>
              </w:rPr>
              <w:t>2</w:t>
            </w:r>
          </w:p>
        </w:tc>
        <w:tc>
          <w:tcPr>
            <w:tcW w:w="1264" w:type="dxa"/>
          </w:tcPr>
          <w:p w14:paraId="5D942377" w14:textId="77777777" w:rsidR="009D6A6C" w:rsidRDefault="009D6A6C">
            <w:pPr>
              <w:ind w:left="90"/>
              <w:jc w:val="center"/>
              <w:rPr>
                <w:sz w:val="22"/>
              </w:rPr>
            </w:pPr>
          </w:p>
        </w:tc>
        <w:tc>
          <w:tcPr>
            <w:tcW w:w="1078" w:type="dxa"/>
            <w:vAlign w:val="center"/>
          </w:tcPr>
          <w:p w14:paraId="2A8285AA" w14:textId="355373F4" w:rsidR="009D6A6C" w:rsidRDefault="009D6A6C" w:rsidP="009269A0">
            <w:pPr>
              <w:ind w:left="90"/>
              <w:jc w:val="center"/>
              <w:rPr>
                <w:sz w:val="22"/>
              </w:rPr>
            </w:pPr>
            <w:r>
              <w:rPr>
                <w:sz w:val="22"/>
              </w:rPr>
              <w:t>X</w:t>
            </w:r>
          </w:p>
        </w:tc>
        <w:tc>
          <w:tcPr>
            <w:tcW w:w="630" w:type="dxa"/>
            <w:vAlign w:val="center"/>
          </w:tcPr>
          <w:p w14:paraId="6C4E8221" w14:textId="77777777" w:rsidR="009D6A6C" w:rsidRPr="00846060" w:rsidRDefault="009D6A6C" w:rsidP="00AC02B5">
            <w:pPr>
              <w:ind w:left="90"/>
              <w:jc w:val="center"/>
              <w:rPr>
                <w:sz w:val="22"/>
                <w:vertAlign w:val="superscript"/>
              </w:rPr>
            </w:pPr>
          </w:p>
        </w:tc>
        <w:tc>
          <w:tcPr>
            <w:tcW w:w="809" w:type="dxa"/>
            <w:vAlign w:val="center"/>
          </w:tcPr>
          <w:p w14:paraId="6136D533" w14:textId="77777777" w:rsidR="009D6A6C" w:rsidRPr="00846060" w:rsidRDefault="009D6A6C" w:rsidP="00AC02B5">
            <w:pPr>
              <w:ind w:left="90"/>
              <w:jc w:val="center"/>
              <w:rPr>
                <w:sz w:val="22"/>
                <w:vertAlign w:val="superscript"/>
              </w:rPr>
            </w:pPr>
          </w:p>
        </w:tc>
        <w:tc>
          <w:tcPr>
            <w:tcW w:w="809" w:type="dxa"/>
            <w:vAlign w:val="center"/>
          </w:tcPr>
          <w:p w14:paraId="4CBDE971" w14:textId="1E3E9069" w:rsidR="009D6A6C" w:rsidRPr="00846060" w:rsidRDefault="009D6A6C" w:rsidP="00AC02B5">
            <w:pPr>
              <w:ind w:left="90"/>
              <w:jc w:val="center"/>
              <w:rPr>
                <w:sz w:val="22"/>
                <w:vertAlign w:val="superscript"/>
              </w:rPr>
            </w:pPr>
          </w:p>
        </w:tc>
        <w:tc>
          <w:tcPr>
            <w:tcW w:w="1172" w:type="dxa"/>
            <w:vAlign w:val="center"/>
          </w:tcPr>
          <w:p w14:paraId="1AE30EBF" w14:textId="3A9A4E62" w:rsidR="009D6A6C" w:rsidRPr="00846060" w:rsidRDefault="009D6A6C" w:rsidP="00AC02B5">
            <w:pPr>
              <w:ind w:left="90"/>
              <w:jc w:val="center"/>
              <w:rPr>
                <w:sz w:val="22"/>
                <w:vertAlign w:val="superscript"/>
              </w:rPr>
            </w:pPr>
          </w:p>
        </w:tc>
        <w:tc>
          <w:tcPr>
            <w:tcW w:w="1169" w:type="dxa"/>
          </w:tcPr>
          <w:p w14:paraId="4E12ADF5" w14:textId="6CF2E69A" w:rsidR="009D6A6C" w:rsidRPr="00846060" w:rsidRDefault="009D6A6C" w:rsidP="00AC02B5">
            <w:pPr>
              <w:ind w:left="90"/>
              <w:jc w:val="center"/>
              <w:rPr>
                <w:sz w:val="22"/>
                <w:vertAlign w:val="superscript"/>
              </w:rPr>
            </w:pPr>
            <w:r>
              <w:rPr>
                <w:sz w:val="22"/>
              </w:rPr>
              <w:t>X</w:t>
            </w:r>
          </w:p>
        </w:tc>
      </w:tr>
      <w:tr w:rsidR="009D6A6C" w:rsidRPr="003D27B4" w14:paraId="6380ED9B" w14:textId="3DA86473" w:rsidTr="00D02558">
        <w:tc>
          <w:tcPr>
            <w:tcW w:w="2444" w:type="dxa"/>
            <w:shd w:val="clear" w:color="auto" w:fill="D9D9D9" w:themeFill="background1" w:themeFillShade="D9"/>
          </w:tcPr>
          <w:p w14:paraId="2767853E" w14:textId="34D22927" w:rsidR="009D6A6C" w:rsidRPr="00D02558" w:rsidRDefault="009D6A6C" w:rsidP="00D02558">
            <w:pPr>
              <w:tabs>
                <w:tab w:val="clear" w:pos="0"/>
                <w:tab w:val="left" w:pos="540"/>
              </w:tabs>
              <w:ind w:left="-90"/>
            </w:pPr>
            <w:r w:rsidRPr="00D02558">
              <w:t>Questionnaires</w:t>
            </w:r>
            <w:r>
              <w:rPr>
                <w:vertAlign w:val="superscript"/>
              </w:rPr>
              <w:t>3</w:t>
            </w:r>
          </w:p>
        </w:tc>
        <w:tc>
          <w:tcPr>
            <w:tcW w:w="1264" w:type="dxa"/>
          </w:tcPr>
          <w:p w14:paraId="7C0CDBE4" w14:textId="77777777" w:rsidR="009D6A6C" w:rsidRDefault="009D6A6C">
            <w:pPr>
              <w:ind w:left="90"/>
              <w:jc w:val="center"/>
              <w:rPr>
                <w:sz w:val="22"/>
              </w:rPr>
            </w:pPr>
          </w:p>
        </w:tc>
        <w:tc>
          <w:tcPr>
            <w:tcW w:w="1078" w:type="dxa"/>
            <w:vAlign w:val="center"/>
          </w:tcPr>
          <w:p w14:paraId="496F7510" w14:textId="7FC95502" w:rsidR="009D6A6C" w:rsidRDefault="009D6A6C" w:rsidP="00E26AD7">
            <w:pPr>
              <w:ind w:left="90"/>
              <w:jc w:val="center"/>
              <w:rPr>
                <w:sz w:val="22"/>
              </w:rPr>
            </w:pPr>
            <w:r>
              <w:rPr>
                <w:sz w:val="22"/>
              </w:rPr>
              <w:t>X</w:t>
            </w:r>
          </w:p>
        </w:tc>
        <w:tc>
          <w:tcPr>
            <w:tcW w:w="630" w:type="dxa"/>
            <w:vAlign w:val="center"/>
          </w:tcPr>
          <w:p w14:paraId="53EAC2F9" w14:textId="4D66A685" w:rsidR="009D6A6C" w:rsidRPr="00F0702B" w:rsidRDefault="009D6A6C" w:rsidP="00E26AD7">
            <w:pPr>
              <w:ind w:left="90"/>
              <w:jc w:val="center"/>
              <w:rPr>
                <w:sz w:val="22"/>
                <w:vertAlign w:val="superscript"/>
              </w:rPr>
            </w:pPr>
          </w:p>
        </w:tc>
        <w:tc>
          <w:tcPr>
            <w:tcW w:w="809" w:type="dxa"/>
            <w:vAlign w:val="center"/>
          </w:tcPr>
          <w:p w14:paraId="257202C7" w14:textId="3AF47829" w:rsidR="009D6A6C" w:rsidRPr="00F0702B" w:rsidRDefault="009D6A6C" w:rsidP="00E26AD7">
            <w:pPr>
              <w:ind w:left="90"/>
              <w:jc w:val="center"/>
              <w:rPr>
                <w:sz w:val="24"/>
                <w:vertAlign w:val="superscript"/>
              </w:rPr>
            </w:pPr>
          </w:p>
        </w:tc>
        <w:tc>
          <w:tcPr>
            <w:tcW w:w="809" w:type="dxa"/>
            <w:vAlign w:val="center"/>
          </w:tcPr>
          <w:p w14:paraId="2164A8D1" w14:textId="12CEAAA4" w:rsidR="009D6A6C" w:rsidRPr="00F0702B" w:rsidRDefault="009D6A6C" w:rsidP="00E26AD7">
            <w:pPr>
              <w:ind w:left="90"/>
              <w:jc w:val="center"/>
              <w:rPr>
                <w:sz w:val="24"/>
                <w:vertAlign w:val="superscript"/>
              </w:rPr>
            </w:pPr>
          </w:p>
        </w:tc>
        <w:tc>
          <w:tcPr>
            <w:tcW w:w="1172" w:type="dxa"/>
            <w:vAlign w:val="center"/>
          </w:tcPr>
          <w:p w14:paraId="7046B454" w14:textId="1D751FD6" w:rsidR="009D6A6C" w:rsidRPr="00F0702B" w:rsidRDefault="009D6A6C" w:rsidP="00E26AD7">
            <w:pPr>
              <w:ind w:left="90"/>
              <w:jc w:val="center"/>
              <w:rPr>
                <w:sz w:val="22"/>
                <w:vertAlign w:val="superscript"/>
              </w:rPr>
            </w:pPr>
            <w:r>
              <w:rPr>
                <w:sz w:val="22"/>
              </w:rPr>
              <w:t>X</w:t>
            </w:r>
          </w:p>
        </w:tc>
        <w:tc>
          <w:tcPr>
            <w:tcW w:w="1169" w:type="dxa"/>
          </w:tcPr>
          <w:p w14:paraId="00225E75" w14:textId="5101E50B" w:rsidR="009D6A6C" w:rsidRDefault="009D6A6C" w:rsidP="00E26AD7">
            <w:pPr>
              <w:ind w:left="90"/>
              <w:jc w:val="center"/>
              <w:rPr>
                <w:sz w:val="22"/>
              </w:rPr>
            </w:pPr>
            <w:r w:rsidRPr="00FA4840">
              <w:rPr>
                <w:sz w:val="22"/>
              </w:rPr>
              <w:t>X</w:t>
            </w:r>
          </w:p>
        </w:tc>
      </w:tr>
      <w:tr w:rsidR="009D6A6C" w:rsidRPr="003D27B4" w14:paraId="2DDE7877" w14:textId="418E5757" w:rsidTr="00D02558">
        <w:tc>
          <w:tcPr>
            <w:tcW w:w="2444" w:type="dxa"/>
            <w:shd w:val="clear" w:color="auto" w:fill="D9D9D9" w:themeFill="background1" w:themeFillShade="D9"/>
          </w:tcPr>
          <w:p w14:paraId="2A8C2610" w14:textId="31530872" w:rsidR="009D6A6C" w:rsidRPr="008D60E1" w:rsidRDefault="009D6A6C">
            <w:pPr>
              <w:tabs>
                <w:tab w:val="clear" w:pos="0"/>
                <w:tab w:val="left" w:pos="540"/>
              </w:tabs>
              <w:ind w:left="-90"/>
            </w:pPr>
            <w:r>
              <w:t xml:space="preserve">   Health-rel. quality of life</w:t>
            </w:r>
          </w:p>
        </w:tc>
        <w:tc>
          <w:tcPr>
            <w:tcW w:w="1264" w:type="dxa"/>
          </w:tcPr>
          <w:p w14:paraId="439BDF30" w14:textId="77777777" w:rsidR="009D6A6C" w:rsidRDefault="009D6A6C">
            <w:pPr>
              <w:ind w:left="90"/>
              <w:jc w:val="center"/>
              <w:rPr>
                <w:sz w:val="22"/>
              </w:rPr>
            </w:pPr>
          </w:p>
        </w:tc>
        <w:tc>
          <w:tcPr>
            <w:tcW w:w="1078" w:type="dxa"/>
            <w:vAlign w:val="center"/>
          </w:tcPr>
          <w:p w14:paraId="5D9CFF44" w14:textId="145CB517" w:rsidR="009D6A6C" w:rsidRDefault="009D6A6C" w:rsidP="00E26AD7">
            <w:pPr>
              <w:ind w:left="90"/>
              <w:jc w:val="center"/>
              <w:rPr>
                <w:sz w:val="22"/>
              </w:rPr>
            </w:pPr>
            <w:r>
              <w:rPr>
                <w:sz w:val="22"/>
              </w:rPr>
              <w:t>X</w:t>
            </w:r>
          </w:p>
        </w:tc>
        <w:tc>
          <w:tcPr>
            <w:tcW w:w="630" w:type="dxa"/>
            <w:vAlign w:val="center"/>
          </w:tcPr>
          <w:p w14:paraId="6AF9AA2B" w14:textId="77777777" w:rsidR="009D6A6C" w:rsidDel="008D60E1" w:rsidRDefault="009D6A6C" w:rsidP="00E26AD7">
            <w:pPr>
              <w:ind w:left="90"/>
              <w:jc w:val="center"/>
              <w:rPr>
                <w:sz w:val="22"/>
              </w:rPr>
            </w:pPr>
          </w:p>
        </w:tc>
        <w:tc>
          <w:tcPr>
            <w:tcW w:w="809" w:type="dxa"/>
            <w:vAlign w:val="center"/>
          </w:tcPr>
          <w:p w14:paraId="070224FE" w14:textId="77777777" w:rsidR="009D6A6C" w:rsidDel="008D60E1" w:rsidRDefault="009D6A6C" w:rsidP="00E26AD7">
            <w:pPr>
              <w:ind w:left="90"/>
              <w:jc w:val="center"/>
              <w:rPr>
                <w:sz w:val="22"/>
              </w:rPr>
            </w:pPr>
          </w:p>
        </w:tc>
        <w:tc>
          <w:tcPr>
            <w:tcW w:w="809" w:type="dxa"/>
            <w:vAlign w:val="center"/>
          </w:tcPr>
          <w:p w14:paraId="7851D101" w14:textId="77777777" w:rsidR="009D6A6C" w:rsidDel="008D60E1" w:rsidRDefault="009D6A6C" w:rsidP="00E26AD7">
            <w:pPr>
              <w:ind w:left="90"/>
              <w:jc w:val="center"/>
              <w:rPr>
                <w:sz w:val="22"/>
              </w:rPr>
            </w:pPr>
          </w:p>
        </w:tc>
        <w:tc>
          <w:tcPr>
            <w:tcW w:w="1172" w:type="dxa"/>
            <w:vAlign w:val="center"/>
          </w:tcPr>
          <w:p w14:paraId="75CBFE0F" w14:textId="29757C06" w:rsidR="009D6A6C" w:rsidRDefault="009D6A6C" w:rsidP="00E26AD7">
            <w:pPr>
              <w:ind w:left="90"/>
              <w:jc w:val="center"/>
              <w:rPr>
                <w:sz w:val="22"/>
              </w:rPr>
            </w:pPr>
            <w:r>
              <w:rPr>
                <w:sz w:val="22"/>
              </w:rPr>
              <w:t>X</w:t>
            </w:r>
          </w:p>
        </w:tc>
        <w:tc>
          <w:tcPr>
            <w:tcW w:w="1169" w:type="dxa"/>
          </w:tcPr>
          <w:p w14:paraId="0CB97E3A" w14:textId="50BCB5EE" w:rsidR="009D6A6C" w:rsidRDefault="009D6A6C" w:rsidP="00E26AD7">
            <w:pPr>
              <w:ind w:left="90"/>
              <w:jc w:val="center"/>
              <w:rPr>
                <w:sz w:val="22"/>
              </w:rPr>
            </w:pPr>
            <w:r w:rsidRPr="00FA4840">
              <w:rPr>
                <w:sz w:val="22"/>
              </w:rPr>
              <w:t>X</w:t>
            </w:r>
          </w:p>
        </w:tc>
      </w:tr>
      <w:tr w:rsidR="009D6A6C" w:rsidRPr="003D27B4" w14:paraId="1F5377E5" w14:textId="3B763E3A" w:rsidTr="00D02558">
        <w:tc>
          <w:tcPr>
            <w:tcW w:w="2444" w:type="dxa"/>
            <w:shd w:val="clear" w:color="auto" w:fill="D9D9D9" w:themeFill="background1" w:themeFillShade="D9"/>
          </w:tcPr>
          <w:p w14:paraId="5B0313C4" w14:textId="5977BDA0" w:rsidR="009D6A6C" w:rsidRDefault="009D6A6C" w:rsidP="00E26AD7">
            <w:pPr>
              <w:tabs>
                <w:tab w:val="clear" w:pos="0"/>
                <w:tab w:val="left" w:pos="540"/>
              </w:tabs>
              <w:ind w:left="-90"/>
            </w:pPr>
            <w:r>
              <w:t xml:space="preserve">   Depressive symptoms</w:t>
            </w:r>
          </w:p>
        </w:tc>
        <w:tc>
          <w:tcPr>
            <w:tcW w:w="1264" w:type="dxa"/>
          </w:tcPr>
          <w:p w14:paraId="7684DA43" w14:textId="77777777" w:rsidR="009D6A6C" w:rsidRDefault="009D6A6C">
            <w:pPr>
              <w:ind w:left="90"/>
              <w:jc w:val="center"/>
              <w:rPr>
                <w:sz w:val="22"/>
              </w:rPr>
            </w:pPr>
          </w:p>
        </w:tc>
        <w:tc>
          <w:tcPr>
            <w:tcW w:w="1078" w:type="dxa"/>
            <w:vAlign w:val="center"/>
          </w:tcPr>
          <w:p w14:paraId="201A3F84" w14:textId="4DCE183E" w:rsidR="009D6A6C" w:rsidRDefault="009D6A6C" w:rsidP="00E26AD7">
            <w:pPr>
              <w:ind w:left="90"/>
              <w:jc w:val="center"/>
              <w:rPr>
                <w:sz w:val="22"/>
              </w:rPr>
            </w:pPr>
            <w:r>
              <w:rPr>
                <w:sz w:val="22"/>
              </w:rPr>
              <w:t>X</w:t>
            </w:r>
          </w:p>
        </w:tc>
        <w:tc>
          <w:tcPr>
            <w:tcW w:w="630" w:type="dxa"/>
            <w:vAlign w:val="center"/>
          </w:tcPr>
          <w:p w14:paraId="2A03615A" w14:textId="77777777" w:rsidR="009D6A6C" w:rsidDel="008D60E1" w:rsidRDefault="009D6A6C" w:rsidP="00E26AD7">
            <w:pPr>
              <w:ind w:left="90"/>
              <w:jc w:val="center"/>
              <w:rPr>
                <w:sz w:val="22"/>
              </w:rPr>
            </w:pPr>
          </w:p>
        </w:tc>
        <w:tc>
          <w:tcPr>
            <w:tcW w:w="809" w:type="dxa"/>
            <w:vAlign w:val="center"/>
          </w:tcPr>
          <w:p w14:paraId="5EBA8E96" w14:textId="77777777" w:rsidR="009D6A6C" w:rsidDel="008D60E1" w:rsidRDefault="009D6A6C" w:rsidP="00E26AD7">
            <w:pPr>
              <w:ind w:left="90"/>
              <w:jc w:val="center"/>
              <w:rPr>
                <w:sz w:val="22"/>
              </w:rPr>
            </w:pPr>
          </w:p>
        </w:tc>
        <w:tc>
          <w:tcPr>
            <w:tcW w:w="809" w:type="dxa"/>
            <w:vAlign w:val="center"/>
          </w:tcPr>
          <w:p w14:paraId="35FD08FA" w14:textId="77777777" w:rsidR="009D6A6C" w:rsidDel="008D60E1" w:rsidRDefault="009D6A6C" w:rsidP="00E26AD7">
            <w:pPr>
              <w:ind w:left="90"/>
              <w:jc w:val="center"/>
              <w:rPr>
                <w:sz w:val="22"/>
              </w:rPr>
            </w:pPr>
          </w:p>
        </w:tc>
        <w:tc>
          <w:tcPr>
            <w:tcW w:w="1172" w:type="dxa"/>
            <w:vAlign w:val="center"/>
          </w:tcPr>
          <w:p w14:paraId="474E3BA8" w14:textId="718C0916" w:rsidR="009D6A6C" w:rsidRDefault="009D6A6C" w:rsidP="00E26AD7">
            <w:pPr>
              <w:ind w:left="90"/>
              <w:jc w:val="center"/>
              <w:rPr>
                <w:sz w:val="22"/>
              </w:rPr>
            </w:pPr>
            <w:r>
              <w:rPr>
                <w:sz w:val="22"/>
              </w:rPr>
              <w:t>X</w:t>
            </w:r>
          </w:p>
        </w:tc>
        <w:tc>
          <w:tcPr>
            <w:tcW w:w="1169" w:type="dxa"/>
          </w:tcPr>
          <w:p w14:paraId="423E0898" w14:textId="70E78376" w:rsidR="009D6A6C" w:rsidRDefault="009D6A6C" w:rsidP="00E26AD7">
            <w:pPr>
              <w:ind w:left="90"/>
              <w:jc w:val="center"/>
              <w:rPr>
                <w:sz w:val="22"/>
              </w:rPr>
            </w:pPr>
            <w:r w:rsidRPr="00FA4840">
              <w:rPr>
                <w:sz w:val="22"/>
              </w:rPr>
              <w:t>X</w:t>
            </w:r>
          </w:p>
        </w:tc>
      </w:tr>
    </w:tbl>
    <w:p w14:paraId="135AD3D9" w14:textId="4B75E346" w:rsidR="00E265F7" w:rsidRDefault="00E265F7" w:rsidP="00AC65D1">
      <w:pPr>
        <w:ind w:left="0"/>
      </w:pPr>
    </w:p>
    <w:tbl>
      <w:tblPr>
        <w:tblStyle w:val="TableGrid"/>
        <w:tblW w:w="9375" w:type="dxa"/>
        <w:tblInd w:w="607" w:type="dxa"/>
        <w:tblLayout w:type="fixed"/>
        <w:tblLook w:val="04A0" w:firstRow="1" w:lastRow="0" w:firstColumn="1" w:lastColumn="0" w:noHBand="0" w:noVBand="1"/>
      </w:tblPr>
      <w:tblGrid>
        <w:gridCol w:w="2444"/>
        <w:gridCol w:w="1264"/>
        <w:gridCol w:w="1078"/>
        <w:gridCol w:w="630"/>
        <w:gridCol w:w="809"/>
        <w:gridCol w:w="809"/>
        <w:gridCol w:w="1172"/>
        <w:gridCol w:w="1169"/>
      </w:tblGrid>
      <w:tr w:rsidR="003973A6" w:rsidRPr="003D27B4" w14:paraId="1F07B9AE" w14:textId="77777777" w:rsidTr="00D02558">
        <w:tc>
          <w:tcPr>
            <w:tcW w:w="2444" w:type="dxa"/>
            <w:shd w:val="clear" w:color="auto" w:fill="A6A6A6" w:themeFill="background1" w:themeFillShade="A6"/>
            <w:vAlign w:val="center"/>
          </w:tcPr>
          <w:p w14:paraId="396E87DC" w14:textId="56A85893" w:rsidR="003973A6" w:rsidRPr="00C61924" w:rsidRDefault="003973A6" w:rsidP="00C706D1">
            <w:pPr>
              <w:ind w:left="0"/>
              <w:jc w:val="center"/>
              <w:rPr>
                <w:b/>
              </w:rPr>
            </w:pPr>
            <w:r w:rsidRPr="00C61924">
              <w:rPr>
                <w:b/>
              </w:rPr>
              <w:t>Time Period</w:t>
            </w:r>
          </w:p>
        </w:tc>
        <w:tc>
          <w:tcPr>
            <w:tcW w:w="1264" w:type="dxa"/>
            <w:shd w:val="clear" w:color="auto" w:fill="A6A6A6" w:themeFill="background1" w:themeFillShade="A6"/>
            <w:vAlign w:val="center"/>
          </w:tcPr>
          <w:p w14:paraId="605ED0FF" w14:textId="77777777" w:rsidR="003973A6" w:rsidRPr="00C61924" w:rsidRDefault="003973A6" w:rsidP="00C706D1">
            <w:pPr>
              <w:ind w:left="-14"/>
              <w:jc w:val="center"/>
              <w:rPr>
                <w:b/>
              </w:rPr>
            </w:pPr>
            <w:r>
              <w:rPr>
                <w:b/>
              </w:rPr>
              <w:t>Screening</w:t>
            </w:r>
          </w:p>
        </w:tc>
        <w:tc>
          <w:tcPr>
            <w:tcW w:w="1078" w:type="dxa"/>
            <w:shd w:val="clear" w:color="auto" w:fill="A6A6A6" w:themeFill="background1" w:themeFillShade="A6"/>
            <w:vAlign w:val="center"/>
          </w:tcPr>
          <w:p w14:paraId="3084AAD1" w14:textId="77777777" w:rsidR="003973A6" w:rsidRPr="00C61924" w:rsidRDefault="003973A6" w:rsidP="00C706D1">
            <w:pPr>
              <w:ind w:left="-14"/>
              <w:jc w:val="center"/>
              <w:rPr>
                <w:b/>
              </w:rPr>
            </w:pPr>
            <w:r w:rsidRPr="00C61924">
              <w:rPr>
                <w:b/>
              </w:rPr>
              <w:t>Baseline</w:t>
            </w:r>
          </w:p>
        </w:tc>
        <w:tc>
          <w:tcPr>
            <w:tcW w:w="630" w:type="dxa"/>
            <w:shd w:val="clear" w:color="auto" w:fill="A6A6A6" w:themeFill="background1" w:themeFillShade="A6"/>
            <w:vAlign w:val="center"/>
          </w:tcPr>
          <w:p w14:paraId="6C99E825" w14:textId="77777777" w:rsidR="003973A6" w:rsidRPr="00C61924" w:rsidRDefault="003973A6" w:rsidP="00C706D1">
            <w:pPr>
              <w:ind w:left="-104" w:right="-105"/>
              <w:jc w:val="center"/>
              <w:rPr>
                <w:b/>
              </w:rPr>
            </w:pPr>
            <w:r w:rsidRPr="00C61924">
              <w:rPr>
                <w:b/>
              </w:rPr>
              <w:t>Week 1</w:t>
            </w:r>
          </w:p>
        </w:tc>
        <w:tc>
          <w:tcPr>
            <w:tcW w:w="809" w:type="dxa"/>
            <w:shd w:val="clear" w:color="auto" w:fill="A6A6A6" w:themeFill="background1" w:themeFillShade="A6"/>
          </w:tcPr>
          <w:p w14:paraId="676BB393" w14:textId="77777777" w:rsidR="003973A6" w:rsidRPr="00C61924" w:rsidRDefault="003973A6" w:rsidP="00C706D1">
            <w:pPr>
              <w:ind w:left="0"/>
              <w:jc w:val="center"/>
              <w:rPr>
                <w:b/>
              </w:rPr>
            </w:pPr>
            <w:r w:rsidRPr="00C61924">
              <w:rPr>
                <w:b/>
              </w:rPr>
              <w:t>Week 2</w:t>
            </w:r>
          </w:p>
        </w:tc>
        <w:tc>
          <w:tcPr>
            <w:tcW w:w="809" w:type="dxa"/>
            <w:shd w:val="clear" w:color="auto" w:fill="A6A6A6" w:themeFill="background1" w:themeFillShade="A6"/>
          </w:tcPr>
          <w:p w14:paraId="29D4EA0B" w14:textId="77777777" w:rsidR="003973A6" w:rsidRPr="00C61924" w:rsidRDefault="003973A6" w:rsidP="00C706D1">
            <w:pPr>
              <w:ind w:left="0"/>
              <w:jc w:val="center"/>
              <w:rPr>
                <w:b/>
              </w:rPr>
            </w:pPr>
            <w:r w:rsidRPr="00C61924">
              <w:rPr>
                <w:b/>
              </w:rPr>
              <w:t>Week 3</w:t>
            </w:r>
          </w:p>
        </w:tc>
        <w:tc>
          <w:tcPr>
            <w:tcW w:w="1172" w:type="dxa"/>
            <w:shd w:val="clear" w:color="auto" w:fill="A6A6A6" w:themeFill="background1" w:themeFillShade="A6"/>
            <w:vAlign w:val="center"/>
          </w:tcPr>
          <w:p w14:paraId="68236117" w14:textId="77777777" w:rsidR="003973A6" w:rsidRPr="00C61924" w:rsidRDefault="003973A6" w:rsidP="00C706D1">
            <w:pPr>
              <w:ind w:left="0"/>
              <w:jc w:val="center"/>
              <w:rPr>
                <w:b/>
                <w:vertAlign w:val="superscript"/>
              </w:rPr>
            </w:pPr>
            <w:r w:rsidRPr="00C61924">
              <w:rPr>
                <w:b/>
              </w:rPr>
              <w:t>Follow Up</w:t>
            </w:r>
            <w:r>
              <w:rPr>
                <w:b/>
              </w:rPr>
              <w:t xml:space="preserve"> #1</w:t>
            </w:r>
          </w:p>
        </w:tc>
        <w:tc>
          <w:tcPr>
            <w:tcW w:w="1169" w:type="dxa"/>
            <w:shd w:val="clear" w:color="auto" w:fill="A6A6A6" w:themeFill="background1" w:themeFillShade="A6"/>
          </w:tcPr>
          <w:p w14:paraId="305098EE" w14:textId="77777777" w:rsidR="003973A6" w:rsidRPr="008D60E1" w:rsidRDefault="003973A6" w:rsidP="00C706D1">
            <w:pPr>
              <w:ind w:left="0"/>
              <w:jc w:val="center"/>
              <w:rPr>
                <w:b/>
              </w:rPr>
            </w:pPr>
            <w:r>
              <w:rPr>
                <w:b/>
              </w:rPr>
              <w:t>Follow Up #2</w:t>
            </w:r>
          </w:p>
        </w:tc>
      </w:tr>
      <w:tr w:rsidR="009D6A6C" w:rsidRPr="003D27B4" w14:paraId="79E849C8" w14:textId="0C8DD1A6" w:rsidTr="00D02558">
        <w:tc>
          <w:tcPr>
            <w:tcW w:w="2444" w:type="dxa"/>
            <w:shd w:val="clear" w:color="auto" w:fill="D9D9D9" w:themeFill="background1" w:themeFillShade="D9"/>
          </w:tcPr>
          <w:p w14:paraId="0C4E2E9A" w14:textId="1C246207" w:rsidR="009D6A6C" w:rsidRDefault="009D6A6C" w:rsidP="00D02558">
            <w:pPr>
              <w:tabs>
                <w:tab w:val="clear" w:pos="0"/>
                <w:tab w:val="left" w:pos="540"/>
              </w:tabs>
              <w:ind w:left="-90"/>
            </w:pPr>
            <w:r>
              <w:t xml:space="preserve">Intervention </w:t>
            </w:r>
            <w:r w:rsidR="00D6471A">
              <w:t>A</w:t>
            </w:r>
            <w:r>
              <w:t xml:space="preserve">rm </w:t>
            </w:r>
            <w:r w:rsidR="00D6471A">
              <w:t>O</w:t>
            </w:r>
            <w:r>
              <w:t xml:space="preserve">nline </w:t>
            </w:r>
            <w:r w:rsidR="00D6471A">
              <w:t>T</w:t>
            </w:r>
            <w:r>
              <w:t xml:space="preserve">raining </w:t>
            </w:r>
            <w:r w:rsidR="00D6471A">
              <w:t>S</w:t>
            </w:r>
            <w:r>
              <w:t>essions</w:t>
            </w:r>
          </w:p>
        </w:tc>
        <w:tc>
          <w:tcPr>
            <w:tcW w:w="1264" w:type="dxa"/>
          </w:tcPr>
          <w:p w14:paraId="2585A61B" w14:textId="77777777" w:rsidR="009D6A6C" w:rsidRDefault="009D6A6C" w:rsidP="009269A0">
            <w:pPr>
              <w:ind w:left="90"/>
              <w:jc w:val="center"/>
              <w:rPr>
                <w:sz w:val="22"/>
              </w:rPr>
            </w:pPr>
          </w:p>
        </w:tc>
        <w:tc>
          <w:tcPr>
            <w:tcW w:w="1078" w:type="dxa"/>
            <w:vAlign w:val="center"/>
          </w:tcPr>
          <w:p w14:paraId="78F5F5CD" w14:textId="61B63114" w:rsidR="009D6A6C" w:rsidRDefault="009D6A6C" w:rsidP="009269A0">
            <w:pPr>
              <w:ind w:left="90"/>
              <w:jc w:val="center"/>
              <w:rPr>
                <w:sz w:val="22"/>
              </w:rPr>
            </w:pPr>
          </w:p>
        </w:tc>
        <w:tc>
          <w:tcPr>
            <w:tcW w:w="630" w:type="dxa"/>
            <w:vAlign w:val="center"/>
          </w:tcPr>
          <w:p w14:paraId="0EE3B4BC" w14:textId="3DDDAE42" w:rsidR="009D6A6C" w:rsidDel="008D60E1" w:rsidRDefault="009D6A6C" w:rsidP="00AC02B5">
            <w:pPr>
              <w:ind w:left="90"/>
              <w:jc w:val="center"/>
              <w:rPr>
                <w:sz w:val="22"/>
              </w:rPr>
            </w:pPr>
            <w:r>
              <w:rPr>
                <w:sz w:val="22"/>
              </w:rPr>
              <w:t>X</w:t>
            </w:r>
          </w:p>
        </w:tc>
        <w:tc>
          <w:tcPr>
            <w:tcW w:w="809" w:type="dxa"/>
            <w:vAlign w:val="center"/>
          </w:tcPr>
          <w:p w14:paraId="50993C21" w14:textId="6F6363DB" w:rsidR="009D6A6C" w:rsidDel="008D60E1" w:rsidRDefault="009D6A6C" w:rsidP="00AC02B5">
            <w:pPr>
              <w:ind w:left="90"/>
              <w:jc w:val="center"/>
              <w:rPr>
                <w:sz w:val="22"/>
              </w:rPr>
            </w:pPr>
            <w:r>
              <w:rPr>
                <w:sz w:val="22"/>
              </w:rPr>
              <w:t>X</w:t>
            </w:r>
          </w:p>
        </w:tc>
        <w:tc>
          <w:tcPr>
            <w:tcW w:w="809" w:type="dxa"/>
            <w:vAlign w:val="center"/>
          </w:tcPr>
          <w:p w14:paraId="21A4A1CC" w14:textId="13C4C067" w:rsidR="009D6A6C" w:rsidDel="008D60E1" w:rsidRDefault="009D6A6C" w:rsidP="00AC02B5">
            <w:pPr>
              <w:ind w:left="90"/>
              <w:jc w:val="center"/>
              <w:rPr>
                <w:sz w:val="22"/>
              </w:rPr>
            </w:pPr>
            <w:r>
              <w:rPr>
                <w:sz w:val="22"/>
              </w:rPr>
              <w:t>X</w:t>
            </w:r>
          </w:p>
        </w:tc>
        <w:tc>
          <w:tcPr>
            <w:tcW w:w="1172" w:type="dxa"/>
            <w:vAlign w:val="center"/>
          </w:tcPr>
          <w:p w14:paraId="43DFC07D" w14:textId="77777777" w:rsidR="009D6A6C" w:rsidRDefault="009D6A6C" w:rsidP="00AC02B5">
            <w:pPr>
              <w:ind w:left="90"/>
              <w:jc w:val="center"/>
              <w:rPr>
                <w:sz w:val="22"/>
              </w:rPr>
            </w:pPr>
          </w:p>
        </w:tc>
        <w:tc>
          <w:tcPr>
            <w:tcW w:w="1169" w:type="dxa"/>
          </w:tcPr>
          <w:p w14:paraId="37B079F6" w14:textId="77777777" w:rsidR="009D6A6C" w:rsidRDefault="009D6A6C" w:rsidP="00AC02B5">
            <w:pPr>
              <w:ind w:left="90"/>
              <w:jc w:val="center"/>
              <w:rPr>
                <w:sz w:val="22"/>
              </w:rPr>
            </w:pPr>
          </w:p>
        </w:tc>
      </w:tr>
      <w:tr w:rsidR="009D6A6C" w:rsidRPr="003D27B4" w14:paraId="201192ED" w14:textId="0843B61A" w:rsidTr="00D02558">
        <w:tc>
          <w:tcPr>
            <w:tcW w:w="2444" w:type="dxa"/>
            <w:shd w:val="clear" w:color="auto" w:fill="D9D9D9" w:themeFill="background1" w:themeFillShade="D9"/>
          </w:tcPr>
          <w:p w14:paraId="3D65651C" w14:textId="1B45154E" w:rsidR="009D6A6C" w:rsidRPr="00D02558" w:rsidRDefault="009D6A6C" w:rsidP="00D02558">
            <w:pPr>
              <w:tabs>
                <w:tab w:val="clear" w:pos="0"/>
                <w:tab w:val="left" w:pos="540"/>
              </w:tabs>
              <w:ind w:left="-90"/>
              <w:rPr>
                <w:vertAlign w:val="superscript"/>
              </w:rPr>
            </w:pPr>
            <w:r>
              <w:t>Interview</w:t>
            </w:r>
            <w:r>
              <w:rPr>
                <w:vertAlign w:val="superscript"/>
              </w:rPr>
              <w:t>4</w:t>
            </w:r>
          </w:p>
        </w:tc>
        <w:tc>
          <w:tcPr>
            <w:tcW w:w="1264" w:type="dxa"/>
          </w:tcPr>
          <w:p w14:paraId="6C8AE712" w14:textId="77777777" w:rsidR="009D6A6C" w:rsidRDefault="009D6A6C" w:rsidP="009269A0">
            <w:pPr>
              <w:ind w:left="90"/>
              <w:jc w:val="center"/>
              <w:rPr>
                <w:sz w:val="22"/>
              </w:rPr>
            </w:pPr>
          </w:p>
        </w:tc>
        <w:tc>
          <w:tcPr>
            <w:tcW w:w="1078" w:type="dxa"/>
            <w:vAlign w:val="center"/>
          </w:tcPr>
          <w:p w14:paraId="75E4AABA" w14:textId="13422B7C" w:rsidR="009D6A6C" w:rsidRDefault="009D6A6C" w:rsidP="009269A0">
            <w:pPr>
              <w:ind w:left="90"/>
              <w:jc w:val="center"/>
              <w:rPr>
                <w:sz w:val="22"/>
              </w:rPr>
            </w:pPr>
          </w:p>
        </w:tc>
        <w:tc>
          <w:tcPr>
            <w:tcW w:w="630" w:type="dxa"/>
            <w:vAlign w:val="center"/>
          </w:tcPr>
          <w:p w14:paraId="60768D51" w14:textId="444F1286" w:rsidR="009D6A6C" w:rsidRDefault="009D6A6C" w:rsidP="00AC02B5">
            <w:pPr>
              <w:ind w:left="90"/>
              <w:jc w:val="center"/>
              <w:rPr>
                <w:sz w:val="22"/>
              </w:rPr>
            </w:pPr>
          </w:p>
        </w:tc>
        <w:tc>
          <w:tcPr>
            <w:tcW w:w="809" w:type="dxa"/>
            <w:vAlign w:val="center"/>
          </w:tcPr>
          <w:p w14:paraId="5ED01B41" w14:textId="28867992" w:rsidR="009D6A6C" w:rsidRPr="00AC02B5" w:rsidRDefault="009D6A6C" w:rsidP="00AC02B5">
            <w:pPr>
              <w:ind w:left="90"/>
              <w:jc w:val="center"/>
              <w:rPr>
                <w:sz w:val="24"/>
              </w:rPr>
            </w:pPr>
          </w:p>
        </w:tc>
        <w:tc>
          <w:tcPr>
            <w:tcW w:w="809" w:type="dxa"/>
            <w:vAlign w:val="center"/>
          </w:tcPr>
          <w:p w14:paraId="6524005A" w14:textId="49F2962D" w:rsidR="009D6A6C" w:rsidRPr="00AC02B5" w:rsidRDefault="009D6A6C" w:rsidP="00AC02B5">
            <w:pPr>
              <w:ind w:left="90"/>
              <w:jc w:val="center"/>
              <w:rPr>
                <w:sz w:val="24"/>
              </w:rPr>
            </w:pPr>
          </w:p>
        </w:tc>
        <w:tc>
          <w:tcPr>
            <w:tcW w:w="1172" w:type="dxa"/>
            <w:vAlign w:val="center"/>
          </w:tcPr>
          <w:p w14:paraId="3F183E0F" w14:textId="0A5C8A89" w:rsidR="009D6A6C" w:rsidRDefault="009D6A6C" w:rsidP="00AC02B5">
            <w:pPr>
              <w:ind w:left="90"/>
              <w:jc w:val="center"/>
              <w:rPr>
                <w:sz w:val="22"/>
              </w:rPr>
            </w:pPr>
            <w:r>
              <w:rPr>
                <w:sz w:val="22"/>
              </w:rPr>
              <w:t>X</w:t>
            </w:r>
          </w:p>
        </w:tc>
        <w:tc>
          <w:tcPr>
            <w:tcW w:w="1169" w:type="dxa"/>
          </w:tcPr>
          <w:p w14:paraId="28ADADDB" w14:textId="77777777" w:rsidR="009D6A6C" w:rsidRDefault="009D6A6C" w:rsidP="00AC02B5">
            <w:pPr>
              <w:ind w:left="90"/>
              <w:jc w:val="center"/>
              <w:rPr>
                <w:sz w:val="22"/>
              </w:rPr>
            </w:pPr>
          </w:p>
        </w:tc>
      </w:tr>
      <w:tr w:rsidR="009D6A6C" w:rsidRPr="003D27B4" w14:paraId="7E8749C8" w14:textId="29F37D0E" w:rsidTr="00D02558">
        <w:tc>
          <w:tcPr>
            <w:tcW w:w="2444" w:type="dxa"/>
            <w:shd w:val="clear" w:color="auto" w:fill="D9D9D9" w:themeFill="background1" w:themeFillShade="D9"/>
          </w:tcPr>
          <w:p w14:paraId="6918AF45" w14:textId="7A7828C4" w:rsidR="009D6A6C" w:rsidRPr="00D02558" w:rsidRDefault="009D6A6C" w:rsidP="00D02558">
            <w:pPr>
              <w:tabs>
                <w:tab w:val="clear" w:pos="0"/>
                <w:tab w:val="left" w:pos="540"/>
              </w:tabs>
              <w:ind w:left="-90"/>
              <w:rPr>
                <w:vertAlign w:val="superscript"/>
              </w:rPr>
            </w:pPr>
            <w:r w:rsidRPr="00D02558">
              <w:t>EKG</w:t>
            </w:r>
            <w:r>
              <w:rPr>
                <w:vertAlign w:val="superscript"/>
              </w:rPr>
              <w:t>5</w:t>
            </w:r>
          </w:p>
        </w:tc>
        <w:tc>
          <w:tcPr>
            <w:tcW w:w="1264" w:type="dxa"/>
          </w:tcPr>
          <w:p w14:paraId="6125C7BD" w14:textId="77777777" w:rsidR="009D6A6C" w:rsidRDefault="009D6A6C" w:rsidP="009269A0">
            <w:pPr>
              <w:ind w:left="90"/>
              <w:jc w:val="center"/>
              <w:rPr>
                <w:sz w:val="22"/>
              </w:rPr>
            </w:pPr>
          </w:p>
        </w:tc>
        <w:tc>
          <w:tcPr>
            <w:tcW w:w="1078" w:type="dxa"/>
            <w:vAlign w:val="center"/>
          </w:tcPr>
          <w:p w14:paraId="7308D3B6" w14:textId="27CF9221" w:rsidR="009D6A6C" w:rsidRDefault="009D6A6C" w:rsidP="009269A0">
            <w:pPr>
              <w:ind w:left="90"/>
              <w:jc w:val="center"/>
              <w:rPr>
                <w:sz w:val="22"/>
              </w:rPr>
            </w:pPr>
            <w:r>
              <w:rPr>
                <w:sz w:val="22"/>
              </w:rPr>
              <w:t>X</w:t>
            </w:r>
          </w:p>
        </w:tc>
        <w:tc>
          <w:tcPr>
            <w:tcW w:w="630" w:type="dxa"/>
            <w:vAlign w:val="center"/>
          </w:tcPr>
          <w:p w14:paraId="34AEF1AB" w14:textId="46A364B0" w:rsidR="009D6A6C" w:rsidRDefault="009D6A6C" w:rsidP="00AC02B5">
            <w:pPr>
              <w:ind w:left="90"/>
              <w:jc w:val="center"/>
              <w:rPr>
                <w:sz w:val="22"/>
              </w:rPr>
            </w:pPr>
          </w:p>
        </w:tc>
        <w:tc>
          <w:tcPr>
            <w:tcW w:w="809" w:type="dxa"/>
            <w:vAlign w:val="center"/>
          </w:tcPr>
          <w:p w14:paraId="0AF0F533" w14:textId="77777777" w:rsidR="009D6A6C" w:rsidRPr="00AC02B5" w:rsidRDefault="009D6A6C" w:rsidP="00AC02B5">
            <w:pPr>
              <w:ind w:left="90"/>
              <w:jc w:val="center"/>
              <w:rPr>
                <w:sz w:val="24"/>
              </w:rPr>
            </w:pPr>
          </w:p>
        </w:tc>
        <w:tc>
          <w:tcPr>
            <w:tcW w:w="809" w:type="dxa"/>
            <w:vAlign w:val="center"/>
          </w:tcPr>
          <w:p w14:paraId="5D3E4EF6" w14:textId="70B2804D" w:rsidR="009D6A6C" w:rsidRPr="00AC02B5" w:rsidRDefault="009D6A6C" w:rsidP="00AC02B5">
            <w:pPr>
              <w:ind w:left="90"/>
              <w:jc w:val="center"/>
              <w:rPr>
                <w:sz w:val="24"/>
              </w:rPr>
            </w:pPr>
          </w:p>
        </w:tc>
        <w:tc>
          <w:tcPr>
            <w:tcW w:w="1172" w:type="dxa"/>
            <w:vAlign w:val="center"/>
          </w:tcPr>
          <w:p w14:paraId="3679ED09" w14:textId="312E6DFD" w:rsidR="009D6A6C" w:rsidRDefault="009D6A6C" w:rsidP="00AC02B5">
            <w:pPr>
              <w:ind w:left="90"/>
              <w:jc w:val="center"/>
              <w:rPr>
                <w:sz w:val="22"/>
              </w:rPr>
            </w:pPr>
          </w:p>
        </w:tc>
        <w:tc>
          <w:tcPr>
            <w:tcW w:w="1169" w:type="dxa"/>
          </w:tcPr>
          <w:p w14:paraId="7D115B66" w14:textId="77777777" w:rsidR="009D6A6C" w:rsidRDefault="009D6A6C" w:rsidP="00AC02B5">
            <w:pPr>
              <w:ind w:left="90"/>
              <w:jc w:val="center"/>
              <w:rPr>
                <w:sz w:val="22"/>
              </w:rPr>
            </w:pPr>
          </w:p>
        </w:tc>
      </w:tr>
      <w:tr w:rsidR="009D6A6C" w:rsidRPr="003D27B4" w14:paraId="0D6B307B" w14:textId="1DEC45AD" w:rsidTr="00D02558">
        <w:tc>
          <w:tcPr>
            <w:tcW w:w="2444" w:type="dxa"/>
            <w:shd w:val="clear" w:color="auto" w:fill="D9D9D9" w:themeFill="background1" w:themeFillShade="D9"/>
          </w:tcPr>
          <w:p w14:paraId="43D341B4" w14:textId="6EC0E109" w:rsidR="009D6A6C" w:rsidRPr="00D02558" w:rsidRDefault="009D6A6C" w:rsidP="00D02558">
            <w:pPr>
              <w:tabs>
                <w:tab w:val="clear" w:pos="0"/>
                <w:tab w:val="left" w:pos="540"/>
              </w:tabs>
              <w:ind w:left="-90"/>
              <w:rPr>
                <w:vertAlign w:val="superscript"/>
              </w:rPr>
            </w:pPr>
            <w:r w:rsidRPr="00D02558">
              <w:t>Blood Sample</w:t>
            </w:r>
            <w:r>
              <w:rPr>
                <w:vertAlign w:val="superscript"/>
              </w:rPr>
              <w:t>6</w:t>
            </w:r>
          </w:p>
        </w:tc>
        <w:tc>
          <w:tcPr>
            <w:tcW w:w="1264" w:type="dxa"/>
          </w:tcPr>
          <w:p w14:paraId="3CDD30E2" w14:textId="77777777" w:rsidR="009D6A6C" w:rsidRDefault="009D6A6C" w:rsidP="009269A0">
            <w:pPr>
              <w:ind w:left="90"/>
              <w:jc w:val="center"/>
              <w:rPr>
                <w:sz w:val="22"/>
              </w:rPr>
            </w:pPr>
          </w:p>
        </w:tc>
        <w:tc>
          <w:tcPr>
            <w:tcW w:w="1078" w:type="dxa"/>
            <w:vAlign w:val="center"/>
          </w:tcPr>
          <w:p w14:paraId="1A8C68BD" w14:textId="016C9001" w:rsidR="009D6A6C" w:rsidRDefault="009D6A6C" w:rsidP="009269A0">
            <w:pPr>
              <w:ind w:left="90"/>
              <w:jc w:val="center"/>
              <w:rPr>
                <w:sz w:val="22"/>
              </w:rPr>
            </w:pPr>
            <w:r>
              <w:rPr>
                <w:sz w:val="22"/>
              </w:rPr>
              <w:t>X</w:t>
            </w:r>
          </w:p>
        </w:tc>
        <w:tc>
          <w:tcPr>
            <w:tcW w:w="630" w:type="dxa"/>
            <w:vAlign w:val="center"/>
          </w:tcPr>
          <w:p w14:paraId="179AE60A" w14:textId="0095C60E" w:rsidR="009D6A6C" w:rsidRDefault="009D6A6C" w:rsidP="00AC02B5">
            <w:pPr>
              <w:ind w:left="90"/>
              <w:jc w:val="center"/>
              <w:rPr>
                <w:sz w:val="22"/>
              </w:rPr>
            </w:pPr>
          </w:p>
        </w:tc>
        <w:tc>
          <w:tcPr>
            <w:tcW w:w="809" w:type="dxa"/>
            <w:vAlign w:val="center"/>
          </w:tcPr>
          <w:p w14:paraId="3D2AD1B1" w14:textId="77777777" w:rsidR="009D6A6C" w:rsidRPr="00AC02B5" w:rsidRDefault="009D6A6C" w:rsidP="00AC02B5">
            <w:pPr>
              <w:ind w:left="90"/>
              <w:jc w:val="center"/>
              <w:rPr>
                <w:sz w:val="24"/>
              </w:rPr>
            </w:pPr>
          </w:p>
        </w:tc>
        <w:tc>
          <w:tcPr>
            <w:tcW w:w="809" w:type="dxa"/>
            <w:vAlign w:val="center"/>
          </w:tcPr>
          <w:p w14:paraId="46E903BE" w14:textId="58FB564E" w:rsidR="009D6A6C" w:rsidRPr="00AC02B5" w:rsidRDefault="009D6A6C" w:rsidP="00AC02B5">
            <w:pPr>
              <w:ind w:left="90"/>
              <w:jc w:val="center"/>
              <w:rPr>
                <w:sz w:val="24"/>
              </w:rPr>
            </w:pPr>
          </w:p>
        </w:tc>
        <w:tc>
          <w:tcPr>
            <w:tcW w:w="1172" w:type="dxa"/>
            <w:vAlign w:val="center"/>
          </w:tcPr>
          <w:p w14:paraId="2C77DD22" w14:textId="3A681B38" w:rsidR="009D6A6C" w:rsidRDefault="009D6A6C" w:rsidP="00AC02B5">
            <w:pPr>
              <w:ind w:left="90"/>
              <w:jc w:val="center"/>
              <w:rPr>
                <w:sz w:val="22"/>
              </w:rPr>
            </w:pPr>
          </w:p>
        </w:tc>
        <w:tc>
          <w:tcPr>
            <w:tcW w:w="1169" w:type="dxa"/>
          </w:tcPr>
          <w:p w14:paraId="0C39CDCD" w14:textId="77777777" w:rsidR="009D6A6C" w:rsidRDefault="009D6A6C" w:rsidP="00AC02B5">
            <w:pPr>
              <w:ind w:left="90"/>
              <w:jc w:val="center"/>
              <w:rPr>
                <w:sz w:val="22"/>
              </w:rPr>
            </w:pPr>
          </w:p>
        </w:tc>
      </w:tr>
      <w:tr w:rsidR="009D6A6C" w:rsidRPr="003D27B4" w14:paraId="6B5C52E9" w14:textId="2098DDAF" w:rsidTr="00D02558">
        <w:tc>
          <w:tcPr>
            <w:tcW w:w="2444" w:type="dxa"/>
            <w:shd w:val="clear" w:color="auto" w:fill="D9D9D9" w:themeFill="background1" w:themeFillShade="D9"/>
          </w:tcPr>
          <w:p w14:paraId="49A39FAD" w14:textId="475E9CA4" w:rsidR="009D6A6C" w:rsidRPr="00D02558" w:rsidRDefault="009D6A6C" w:rsidP="00D02558">
            <w:pPr>
              <w:tabs>
                <w:tab w:val="clear" w:pos="0"/>
                <w:tab w:val="left" w:pos="540"/>
              </w:tabs>
              <w:ind w:left="-90"/>
            </w:pPr>
            <w:r w:rsidRPr="00D02558">
              <w:t>Accelerometer</w:t>
            </w:r>
            <w:r>
              <w:rPr>
                <w:sz w:val="22"/>
                <w:vertAlign w:val="superscript"/>
              </w:rPr>
              <w:t>7</w:t>
            </w:r>
          </w:p>
        </w:tc>
        <w:tc>
          <w:tcPr>
            <w:tcW w:w="1264" w:type="dxa"/>
          </w:tcPr>
          <w:p w14:paraId="4FA20EDE" w14:textId="77777777" w:rsidR="009D6A6C" w:rsidRDefault="009D6A6C" w:rsidP="009269A0">
            <w:pPr>
              <w:ind w:left="90"/>
              <w:jc w:val="center"/>
              <w:rPr>
                <w:sz w:val="22"/>
              </w:rPr>
            </w:pPr>
          </w:p>
        </w:tc>
        <w:tc>
          <w:tcPr>
            <w:tcW w:w="1078" w:type="dxa"/>
            <w:vAlign w:val="center"/>
          </w:tcPr>
          <w:p w14:paraId="25318651" w14:textId="0CA922A0" w:rsidR="009D6A6C" w:rsidRDefault="009D6A6C" w:rsidP="009269A0">
            <w:pPr>
              <w:ind w:left="90"/>
              <w:jc w:val="center"/>
              <w:rPr>
                <w:sz w:val="22"/>
              </w:rPr>
            </w:pPr>
          </w:p>
        </w:tc>
        <w:tc>
          <w:tcPr>
            <w:tcW w:w="2248" w:type="dxa"/>
            <w:gridSpan w:val="3"/>
            <w:vAlign w:val="center"/>
          </w:tcPr>
          <w:p w14:paraId="0BF47B8E" w14:textId="13AC1320" w:rsidR="009D6A6C" w:rsidRPr="00AC02B5" w:rsidRDefault="009D6A6C">
            <w:pPr>
              <w:ind w:left="90"/>
              <w:jc w:val="center"/>
              <w:rPr>
                <w:sz w:val="24"/>
              </w:rPr>
            </w:pPr>
            <w:r>
              <w:rPr>
                <w:sz w:val="22"/>
              </w:rPr>
              <w:t>X</w:t>
            </w:r>
          </w:p>
        </w:tc>
        <w:tc>
          <w:tcPr>
            <w:tcW w:w="1172" w:type="dxa"/>
            <w:vAlign w:val="center"/>
          </w:tcPr>
          <w:p w14:paraId="644FFAFB" w14:textId="7441660A" w:rsidR="009D6A6C" w:rsidRDefault="009D6A6C" w:rsidP="00AC02B5">
            <w:pPr>
              <w:ind w:left="90"/>
              <w:jc w:val="center"/>
              <w:rPr>
                <w:sz w:val="22"/>
              </w:rPr>
            </w:pPr>
          </w:p>
        </w:tc>
        <w:tc>
          <w:tcPr>
            <w:tcW w:w="1169" w:type="dxa"/>
          </w:tcPr>
          <w:p w14:paraId="237D3C7F" w14:textId="77777777" w:rsidR="009D6A6C" w:rsidRDefault="009D6A6C" w:rsidP="00AC02B5">
            <w:pPr>
              <w:ind w:left="90"/>
              <w:jc w:val="center"/>
              <w:rPr>
                <w:sz w:val="22"/>
              </w:rPr>
            </w:pPr>
          </w:p>
        </w:tc>
      </w:tr>
      <w:tr w:rsidR="009D6A6C" w:rsidRPr="003D27B4" w14:paraId="5AD8D9B5" w14:textId="1E33634B" w:rsidTr="00D02558">
        <w:tc>
          <w:tcPr>
            <w:tcW w:w="2444" w:type="dxa"/>
            <w:shd w:val="clear" w:color="auto" w:fill="D9D9D9" w:themeFill="background1" w:themeFillShade="D9"/>
          </w:tcPr>
          <w:p w14:paraId="6211A506" w14:textId="58A478B9" w:rsidR="009D6A6C" w:rsidRPr="00D02558" w:rsidRDefault="009D6A6C" w:rsidP="00D02558">
            <w:pPr>
              <w:tabs>
                <w:tab w:val="clear" w:pos="0"/>
                <w:tab w:val="left" w:pos="540"/>
              </w:tabs>
              <w:ind w:left="-90"/>
            </w:pPr>
            <w:r w:rsidRPr="00D02558">
              <w:t>Adverse Event Assessment</w:t>
            </w:r>
            <w:r>
              <w:rPr>
                <w:sz w:val="22"/>
                <w:vertAlign w:val="superscript"/>
              </w:rPr>
              <w:t>8</w:t>
            </w:r>
          </w:p>
        </w:tc>
        <w:tc>
          <w:tcPr>
            <w:tcW w:w="1264" w:type="dxa"/>
          </w:tcPr>
          <w:p w14:paraId="4760505F" w14:textId="77777777" w:rsidR="009D6A6C" w:rsidDel="008D60E1" w:rsidRDefault="009D6A6C" w:rsidP="008D60E1">
            <w:pPr>
              <w:ind w:left="90"/>
              <w:jc w:val="center"/>
              <w:rPr>
                <w:sz w:val="22"/>
              </w:rPr>
            </w:pPr>
          </w:p>
        </w:tc>
        <w:tc>
          <w:tcPr>
            <w:tcW w:w="5667" w:type="dxa"/>
            <w:gridSpan w:val="6"/>
            <w:vAlign w:val="center"/>
          </w:tcPr>
          <w:p w14:paraId="3475040C" w14:textId="021066B9" w:rsidR="009D6A6C" w:rsidDel="008D60E1" w:rsidRDefault="009D6A6C" w:rsidP="008D60E1">
            <w:pPr>
              <w:ind w:left="90"/>
              <w:jc w:val="center"/>
              <w:rPr>
                <w:sz w:val="22"/>
              </w:rPr>
            </w:pPr>
          </w:p>
        </w:tc>
      </w:tr>
    </w:tbl>
    <w:p w14:paraId="37506BA5" w14:textId="7CA21C05" w:rsidR="009269A0" w:rsidRPr="00A96637" w:rsidRDefault="00DF6EF0" w:rsidP="009269A0">
      <w:pPr>
        <w:pStyle w:val="ListParagraph"/>
        <w:numPr>
          <w:ilvl w:val="0"/>
          <w:numId w:val="26"/>
        </w:numPr>
        <w:tabs>
          <w:tab w:val="clear" w:pos="0"/>
        </w:tabs>
        <w:ind w:left="1170"/>
        <w:rPr>
          <w:i/>
          <w:color w:val="0000FF"/>
        </w:rPr>
      </w:pPr>
      <w:r w:rsidRPr="00A96637">
        <w:rPr>
          <w:color w:val="0000FF"/>
        </w:rPr>
        <w:t xml:space="preserve">Sociodemographic data will include </w:t>
      </w:r>
      <w:r w:rsidRPr="00A96637">
        <w:rPr>
          <w:i/>
          <w:color w:val="0000FF"/>
        </w:rPr>
        <w:t>XXX</w:t>
      </w:r>
      <w:r w:rsidR="00CE61B3">
        <w:rPr>
          <w:i/>
          <w:color w:val="0000FF"/>
        </w:rPr>
        <w:t xml:space="preserve">; </w:t>
      </w:r>
      <w:r w:rsidR="00CE61B3">
        <w:rPr>
          <w:color w:val="0000FF"/>
        </w:rPr>
        <w:t>all sociodemographic data will be self-reported.</w:t>
      </w:r>
    </w:p>
    <w:p w14:paraId="2A4DDEDE" w14:textId="286B2032" w:rsidR="00ED3537" w:rsidRPr="00D02558" w:rsidRDefault="00ED3537" w:rsidP="009269A0">
      <w:pPr>
        <w:pStyle w:val="ListParagraph"/>
        <w:numPr>
          <w:ilvl w:val="0"/>
          <w:numId w:val="26"/>
        </w:numPr>
        <w:tabs>
          <w:tab w:val="clear" w:pos="0"/>
        </w:tabs>
        <w:ind w:left="1170"/>
        <w:rPr>
          <w:i/>
          <w:color w:val="0000FF"/>
        </w:rPr>
      </w:pPr>
      <w:r>
        <w:rPr>
          <w:color w:val="0000FF"/>
        </w:rPr>
        <w:t>Medical data will include XXX and will be abstracted from the medical record</w:t>
      </w:r>
    </w:p>
    <w:p w14:paraId="233E787A" w14:textId="15B2165F" w:rsidR="009269A0" w:rsidRPr="000672FF" w:rsidRDefault="00DF6EF0" w:rsidP="009269A0">
      <w:pPr>
        <w:pStyle w:val="ListParagraph"/>
        <w:numPr>
          <w:ilvl w:val="0"/>
          <w:numId w:val="26"/>
        </w:numPr>
        <w:tabs>
          <w:tab w:val="clear" w:pos="0"/>
        </w:tabs>
        <w:ind w:left="1170"/>
        <w:rPr>
          <w:i/>
          <w:color w:val="0000FF"/>
        </w:rPr>
      </w:pPr>
      <w:r w:rsidRPr="00A96637">
        <w:rPr>
          <w:color w:val="0000FF"/>
        </w:rPr>
        <w:t xml:space="preserve">Questionnaire will be completed electronically via </w:t>
      </w:r>
      <w:proofErr w:type="spellStart"/>
      <w:r w:rsidRPr="00A96637">
        <w:rPr>
          <w:color w:val="0000FF"/>
        </w:rPr>
        <w:t>REDCap</w:t>
      </w:r>
      <w:proofErr w:type="spellEnd"/>
      <w:r w:rsidR="00F0702B">
        <w:rPr>
          <w:color w:val="0000FF"/>
        </w:rPr>
        <w:t xml:space="preserve"> </w:t>
      </w:r>
      <w:r w:rsidR="00C20FF2">
        <w:rPr>
          <w:color w:val="0000FF"/>
        </w:rPr>
        <w:t>at the indicated times</w:t>
      </w:r>
      <w:r w:rsidR="00ED3537">
        <w:rPr>
          <w:color w:val="0000FF"/>
        </w:rPr>
        <w:t xml:space="preserve">. They </w:t>
      </w:r>
      <w:r w:rsidR="00F0702B">
        <w:rPr>
          <w:color w:val="0000FF"/>
        </w:rPr>
        <w:t>need to be completed within</w:t>
      </w:r>
      <w:r w:rsidR="00C20FF2">
        <w:rPr>
          <w:color w:val="0000FF"/>
        </w:rPr>
        <w:t xml:space="preserve"> 24 </w:t>
      </w:r>
      <w:r w:rsidR="00F0702B">
        <w:rPr>
          <w:color w:val="0000FF"/>
        </w:rPr>
        <w:t xml:space="preserve">hours </w:t>
      </w:r>
      <w:r w:rsidR="005A2F2F">
        <w:rPr>
          <w:color w:val="0000FF"/>
        </w:rPr>
        <w:t>(</w:t>
      </w:r>
      <w:r w:rsidR="00ED3537">
        <w:rPr>
          <w:color w:val="0000FF"/>
        </w:rPr>
        <w:t xml:space="preserve">Note: list </w:t>
      </w:r>
      <w:r w:rsidR="005F27F5">
        <w:rPr>
          <w:color w:val="0000FF"/>
        </w:rPr>
        <w:t>domains</w:t>
      </w:r>
      <w:r w:rsidR="00ED3537">
        <w:rPr>
          <w:color w:val="0000FF"/>
        </w:rPr>
        <w:t xml:space="preserve"> in this table</w:t>
      </w:r>
      <w:r w:rsidR="003E60CA">
        <w:rPr>
          <w:color w:val="0000FF"/>
        </w:rPr>
        <w:t xml:space="preserve"> on separate lines, such as “health-related quality of life” or “</w:t>
      </w:r>
      <w:r w:rsidR="00D04C7C">
        <w:rPr>
          <w:color w:val="0000FF"/>
        </w:rPr>
        <w:t>depressive symptoms</w:t>
      </w:r>
      <w:r w:rsidR="003E60CA">
        <w:rPr>
          <w:color w:val="0000FF"/>
        </w:rPr>
        <w:t>,”</w:t>
      </w:r>
      <w:r w:rsidR="00ED3537">
        <w:rPr>
          <w:color w:val="0000FF"/>
        </w:rPr>
        <w:t xml:space="preserve"> and provide information about </w:t>
      </w:r>
      <w:r w:rsidR="003E60CA">
        <w:rPr>
          <w:color w:val="0000FF"/>
        </w:rPr>
        <w:t xml:space="preserve">specific </w:t>
      </w:r>
      <w:r w:rsidR="00ED3537">
        <w:rPr>
          <w:color w:val="0000FF"/>
        </w:rPr>
        <w:t xml:space="preserve">measures in </w:t>
      </w:r>
      <w:r w:rsidR="005F27F5">
        <w:rPr>
          <w:color w:val="0000FF"/>
        </w:rPr>
        <w:t>Section 8.9</w:t>
      </w:r>
      <w:r w:rsidR="005A2F2F">
        <w:rPr>
          <w:color w:val="0000FF"/>
        </w:rPr>
        <w:t>.)</w:t>
      </w:r>
    </w:p>
    <w:p w14:paraId="4C43B1FB" w14:textId="3AD173CB" w:rsidR="000672FF" w:rsidRPr="00D02558" w:rsidRDefault="00ED3537" w:rsidP="009269A0">
      <w:pPr>
        <w:pStyle w:val="ListParagraph"/>
        <w:numPr>
          <w:ilvl w:val="0"/>
          <w:numId w:val="26"/>
        </w:numPr>
        <w:tabs>
          <w:tab w:val="clear" w:pos="0"/>
        </w:tabs>
        <w:ind w:left="1170"/>
        <w:rPr>
          <w:color w:val="0000FF"/>
        </w:rPr>
      </w:pPr>
      <w:r>
        <w:rPr>
          <w:iCs/>
          <w:color w:val="0000FF"/>
        </w:rPr>
        <w:t>Interview</w:t>
      </w:r>
      <w:r w:rsidR="003E60CA">
        <w:rPr>
          <w:iCs/>
          <w:color w:val="0000FF"/>
        </w:rPr>
        <w:t>, implemented with</w:t>
      </w:r>
      <w:r>
        <w:rPr>
          <w:iCs/>
          <w:color w:val="0000FF"/>
        </w:rPr>
        <w:t xml:space="preserve"> a semi-structured interview guide,</w:t>
      </w:r>
      <w:r w:rsidR="003E60CA">
        <w:rPr>
          <w:iCs/>
          <w:color w:val="0000FF"/>
        </w:rPr>
        <w:t xml:space="preserve"> will</w:t>
      </w:r>
      <w:r>
        <w:rPr>
          <w:iCs/>
          <w:color w:val="0000FF"/>
        </w:rPr>
        <w:t xml:space="preserve"> last </w:t>
      </w:r>
      <w:r w:rsidR="007733FD" w:rsidRPr="00F0702B">
        <w:rPr>
          <w:iCs/>
          <w:color w:val="0000FF"/>
        </w:rPr>
        <w:t>approximately 90 minutes</w:t>
      </w:r>
      <w:r>
        <w:rPr>
          <w:iCs/>
          <w:color w:val="0000FF"/>
        </w:rPr>
        <w:t xml:space="preserve"> and will be conducted</w:t>
      </w:r>
      <w:r w:rsidR="003E60CA">
        <w:rPr>
          <w:iCs/>
          <w:color w:val="0000FF"/>
        </w:rPr>
        <w:t xml:space="preserve"> by a trained interviewer</w:t>
      </w:r>
      <w:r>
        <w:rPr>
          <w:iCs/>
          <w:color w:val="0000FF"/>
        </w:rPr>
        <w:t xml:space="preserve"> </w:t>
      </w:r>
      <w:r w:rsidR="007733FD" w:rsidRPr="00F0702B">
        <w:rPr>
          <w:iCs/>
          <w:color w:val="0000FF"/>
        </w:rPr>
        <w:t xml:space="preserve">in person/via videoconference </w:t>
      </w:r>
      <w:r w:rsidR="007733FD" w:rsidRPr="00F0702B">
        <w:rPr>
          <w:iCs/>
          <w:color w:val="0000FF"/>
        </w:rPr>
        <w:lastRenderedPageBreak/>
        <w:t>sessions using WebEx and/or HIPAA-compliant Zoom</w:t>
      </w:r>
      <w:r w:rsidR="007733FD" w:rsidRPr="007733FD">
        <w:rPr>
          <w:i/>
          <w:color w:val="0000FF"/>
        </w:rPr>
        <w:t>.</w:t>
      </w:r>
      <w:r w:rsidR="008B2725">
        <w:rPr>
          <w:i/>
          <w:color w:val="0000FF"/>
        </w:rPr>
        <w:t xml:space="preserve"> </w:t>
      </w:r>
      <w:r>
        <w:rPr>
          <w:color w:val="0000FF"/>
        </w:rPr>
        <w:t xml:space="preserve">Interviews </w:t>
      </w:r>
      <w:r w:rsidR="008B2725" w:rsidRPr="00D02558">
        <w:rPr>
          <w:color w:val="0000FF"/>
        </w:rPr>
        <w:t>will be schedule</w:t>
      </w:r>
      <w:r>
        <w:rPr>
          <w:color w:val="0000FF"/>
        </w:rPr>
        <w:t>d</w:t>
      </w:r>
      <w:r w:rsidR="008B2725" w:rsidRPr="00D02558">
        <w:rPr>
          <w:color w:val="0000FF"/>
        </w:rPr>
        <w:t xml:space="preserve"> around </w:t>
      </w:r>
      <w:r w:rsidR="00C706D1">
        <w:rPr>
          <w:color w:val="0000FF"/>
        </w:rPr>
        <w:t>participant</w:t>
      </w:r>
      <w:r>
        <w:rPr>
          <w:color w:val="0000FF"/>
        </w:rPr>
        <w:t>s’</w:t>
      </w:r>
      <w:r w:rsidR="008B2725" w:rsidRPr="00D02558">
        <w:rPr>
          <w:color w:val="0000FF"/>
        </w:rPr>
        <w:t xml:space="preserve"> availability.</w:t>
      </w:r>
    </w:p>
    <w:p w14:paraId="6DEEA0D0" w14:textId="00CF5A79" w:rsidR="000672FF" w:rsidRDefault="00ED3537" w:rsidP="009269A0">
      <w:pPr>
        <w:pStyle w:val="ListParagraph"/>
        <w:numPr>
          <w:ilvl w:val="0"/>
          <w:numId w:val="26"/>
        </w:numPr>
        <w:tabs>
          <w:tab w:val="clear" w:pos="0"/>
        </w:tabs>
        <w:ind w:left="1170"/>
        <w:rPr>
          <w:color w:val="0000FF"/>
        </w:rPr>
      </w:pPr>
      <w:r>
        <w:rPr>
          <w:color w:val="0000FF"/>
        </w:rPr>
        <w:t xml:space="preserve">Note: </w:t>
      </w:r>
      <w:r w:rsidR="00C20FF2">
        <w:rPr>
          <w:color w:val="0000FF"/>
        </w:rPr>
        <w:t>List a</w:t>
      </w:r>
      <w:r w:rsidR="00B51DA8">
        <w:rPr>
          <w:color w:val="0000FF"/>
        </w:rPr>
        <w:t xml:space="preserve">ny </w:t>
      </w:r>
      <w:r w:rsidR="00C20FF2">
        <w:rPr>
          <w:color w:val="0000FF"/>
        </w:rPr>
        <w:t xml:space="preserve">measure of physiological/functional </w:t>
      </w:r>
      <w:r>
        <w:rPr>
          <w:color w:val="0000FF"/>
        </w:rPr>
        <w:t>data</w:t>
      </w:r>
      <w:r w:rsidR="00C20FF2">
        <w:rPr>
          <w:color w:val="0000FF"/>
        </w:rPr>
        <w:t xml:space="preserve"> that will be </w:t>
      </w:r>
      <w:r>
        <w:rPr>
          <w:color w:val="0000FF"/>
        </w:rPr>
        <w:t>gathered or used</w:t>
      </w:r>
      <w:r w:rsidR="00C20FF2">
        <w:rPr>
          <w:color w:val="0000FF"/>
        </w:rPr>
        <w:t xml:space="preserve"> (e.g., an EKG) and criteria for its use (e.g., </w:t>
      </w:r>
      <w:r>
        <w:rPr>
          <w:color w:val="0000FF"/>
        </w:rPr>
        <w:t>We will use a</w:t>
      </w:r>
      <w:r w:rsidR="00C20FF2">
        <w:rPr>
          <w:color w:val="0000FF"/>
        </w:rPr>
        <w:t xml:space="preserve">ny standard of care measure of EKG gathered </w:t>
      </w:r>
      <w:r>
        <w:rPr>
          <w:color w:val="0000FF"/>
        </w:rPr>
        <w:t xml:space="preserve">at NM </w:t>
      </w:r>
      <w:r w:rsidR="00F0702B">
        <w:rPr>
          <w:color w:val="0000FF"/>
        </w:rPr>
        <w:t>within</w:t>
      </w:r>
      <w:r w:rsidR="00B51DA8">
        <w:rPr>
          <w:color w:val="0000FF"/>
        </w:rPr>
        <w:t xml:space="preserve"> 3 months prior to the start of</w:t>
      </w:r>
      <w:r w:rsidR="00C20FF2">
        <w:rPr>
          <w:color w:val="0000FF"/>
        </w:rPr>
        <w:t xml:space="preserve"> the</w:t>
      </w:r>
      <w:r w:rsidR="00B51DA8">
        <w:rPr>
          <w:color w:val="0000FF"/>
        </w:rPr>
        <w:t xml:space="preserve"> intervention may</w:t>
      </w:r>
      <w:r w:rsidR="00C20FF2">
        <w:rPr>
          <w:color w:val="0000FF"/>
        </w:rPr>
        <w:t xml:space="preserve"> </w:t>
      </w:r>
      <w:r w:rsidR="00B51DA8">
        <w:rPr>
          <w:color w:val="0000FF"/>
        </w:rPr>
        <w:t>be used</w:t>
      </w:r>
      <w:r w:rsidR="00C20FF2">
        <w:rPr>
          <w:color w:val="0000FF"/>
        </w:rPr>
        <w:t>)</w:t>
      </w:r>
    </w:p>
    <w:p w14:paraId="563453F1" w14:textId="359D80CB" w:rsidR="00A24667" w:rsidRPr="00A24667" w:rsidRDefault="00ED3537" w:rsidP="00EE72DC">
      <w:pPr>
        <w:pStyle w:val="ListParagraph"/>
        <w:numPr>
          <w:ilvl w:val="0"/>
          <w:numId w:val="26"/>
        </w:numPr>
        <w:tabs>
          <w:tab w:val="clear" w:pos="0"/>
          <w:tab w:val="left" w:pos="1170"/>
        </w:tabs>
        <w:ind w:left="1170"/>
        <w:rPr>
          <w:color w:val="0000FF"/>
        </w:rPr>
      </w:pPr>
      <w:r>
        <w:rPr>
          <w:color w:val="0000FF"/>
        </w:rPr>
        <w:t xml:space="preserve">Note: </w:t>
      </w:r>
      <w:r w:rsidR="00C20FF2">
        <w:rPr>
          <w:color w:val="0000FF"/>
        </w:rPr>
        <w:t xml:space="preserve">If applicable, provide information </w:t>
      </w:r>
      <w:r>
        <w:rPr>
          <w:color w:val="0000FF"/>
        </w:rPr>
        <w:t xml:space="preserve">about biospecimen collection, </w:t>
      </w:r>
      <w:r w:rsidR="00C20FF2">
        <w:rPr>
          <w:color w:val="0000FF"/>
        </w:rPr>
        <w:t>such as “</w:t>
      </w:r>
      <w:r w:rsidR="00A24667" w:rsidRPr="00A24667">
        <w:rPr>
          <w:color w:val="0000FF"/>
        </w:rPr>
        <w:t xml:space="preserve">Blood will be collected for </w:t>
      </w:r>
      <w:proofErr w:type="spellStart"/>
      <w:r w:rsidR="00A24667" w:rsidRPr="00A24667">
        <w:rPr>
          <w:color w:val="0000FF"/>
        </w:rPr>
        <w:t>cfDNA</w:t>
      </w:r>
      <w:proofErr w:type="spellEnd"/>
      <w:r w:rsidR="00A24667" w:rsidRPr="00A24667">
        <w:rPr>
          <w:color w:val="0000FF"/>
        </w:rPr>
        <w:t>/</w:t>
      </w:r>
      <w:proofErr w:type="spellStart"/>
      <w:r w:rsidR="00A24667" w:rsidRPr="00A24667">
        <w:rPr>
          <w:color w:val="0000FF"/>
        </w:rPr>
        <w:t>ctDNA</w:t>
      </w:r>
      <w:proofErr w:type="spellEnd"/>
      <w:r w:rsidR="00A24667" w:rsidRPr="00A24667">
        <w:rPr>
          <w:color w:val="0000FF"/>
        </w:rPr>
        <w:t xml:space="preserve"> analysis</w:t>
      </w:r>
      <w:r w:rsidR="00A24667">
        <w:rPr>
          <w:color w:val="0000FF"/>
        </w:rPr>
        <w:t>.</w:t>
      </w:r>
      <w:r w:rsidR="00C20FF2">
        <w:rPr>
          <w:color w:val="0000FF"/>
        </w:rPr>
        <w:t>”</w:t>
      </w:r>
    </w:p>
    <w:p w14:paraId="18C6F470" w14:textId="1BBE1D38" w:rsidR="0022685D" w:rsidRPr="003E60CA" w:rsidRDefault="00ED3537">
      <w:pPr>
        <w:pStyle w:val="ListParagraph"/>
        <w:numPr>
          <w:ilvl w:val="0"/>
          <w:numId w:val="26"/>
        </w:numPr>
        <w:tabs>
          <w:tab w:val="clear" w:pos="0"/>
        </w:tabs>
        <w:ind w:left="1170"/>
        <w:rPr>
          <w:color w:val="0000FF"/>
        </w:rPr>
      </w:pPr>
      <w:r w:rsidRPr="003E60CA">
        <w:rPr>
          <w:color w:val="0000FF"/>
        </w:rPr>
        <w:t>Note: Provide information about data collection using monitors such as “Wrist-worn a</w:t>
      </w:r>
      <w:r w:rsidR="00C20FF2" w:rsidRPr="003E60CA">
        <w:rPr>
          <w:color w:val="0000FF"/>
        </w:rPr>
        <w:t>ccelerometer</w:t>
      </w:r>
      <w:r w:rsidR="00B51DA8" w:rsidRPr="003E60CA">
        <w:rPr>
          <w:color w:val="0000FF"/>
        </w:rPr>
        <w:t xml:space="preserve"> </w:t>
      </w:r>
      <w:r w:rsidRPr="003E60CA">
        <w:rPr>
          <w:color w:val="0000FF"/>
        </w:rPr>
        <w:t>validated for research (</w:t>
      </w:r>
      <w:proofErr w:type="spellStart"/>
      <w:r w:rsidRPr="003E60CA">
        <w:rPr>
          <w:color w:val="0000FF"/>
        </w:rPr>
        <w:t>Actigraph</w:t>
      </w:r>
      <w:proofErr w:type="spellEnd"/>
      <w:r w:rsidRPr="003E60CA">
        <w:rPr>
          <w:color w:val="0000FF"/>
        </w:rPr>
        <w:t xml:space="preserve"> wGT3x-BT) </w:t>
      </w:r>
      <w:r w:rsidR="00B51DA8" w:rsidRPr="003E60CA">
        <w:rPr>
          <w:color w:val="0000FF"/>
        </w:rPr>
        <w:t xml:space="preserve">will be worn by participants </w:t>
      </w:r>
      <w:r w:rsidR="005D302B">
        <w:rPr>
          <w:color w:val="0000FF"/>
        </w:rPr>
        <w:t xml:space="preserve">in both study arms </w:t>
      </w:r>
      <w:r w:rsidRPr="003E60CA">
        <w:rPr>
          <w:color w:val="0000FF"/>
        </w:rPr>
        <w:t xml:space="preserve">daily during waking hours, except during water activities, </w:t>
      </w:r>
      <w:r w:rsidR="00B51DA8" w:rsidRPr="003E60CA">
        <w:rPr>
          <w:color w:val="0000FF"/>
        </w:rPr>
        <w:t>for the duration of the intervention</w:t>
      </w:r>
      <w:r w:rsidRPr="003E60CA">
        <w:rPr>
          <w:color w:val="0000FF"/>
        </w:rPr>
        <w:t xml:space="preserve"> period.”</w:t>
      </w:r>
    </w:p>
    <w:p w14:paraId="7FBAEA13" w14:textId="6A1623DB" w:rsidR="00D84DBA" w:rsidRPr="00D84DBA" w:rsidRDefault="00D84DBA" w:rsidP="009269A0">
      <w:pPr>
        <w:pStyle w:val="ListParagraph"/>
        <w:numPr>
          <w:ilvl w:val="0"/>
          <w:numId w:val="26"/>
        </w:numPr>
        <w:tabs>
          <w:tab w:val="clear" w:pos="0"/>
        </w:tabs>
        <w:ind w:left="1170"/>
        <w:rPr>
          <w:color w:val="0000FF"/>
        </w:rPr>
      </w:pPr>
      <w:r w:rsidRPr="00D84DBA">
        <w:rPr>
          <w:color w:val="0000FF"/>
        </w:rPr>
        <w:t xml:space="preserve">Adverse events will be </w:t>
      </w:r>
      <w:r w:rsidR="003E60CA">
        <w:rPr>
          <w:color w:val="0000FF"/>
        </w:rPr>
        <w:t xml:space="preserve">assessed through responses to validated measures completed at baseline and follow-up and by trained staff during patient contacts. </w:t>
      </w:r>
      <w:r w:rsidRPr="00D84DBA">
        <w:rPr>
          <w:color w:val="0000FF"/>
        </w:rPr>
        <w:t>Refer to Section XX for more details.</w:t>
      </w:r>
    </w:p>
    <w:p w14:paraId="08232922" w14:textId="637B0C46" w:rsidR="009269A0" w:rsidRDefault="009269A0" w:rsidP="000043AD"/>
    <w:p w14:paraId="44BA94D1" w14:textId="416212CE" w:rsidR="003E60CA" w:rsidRDefault="00AD6209" w:rsidP="000043AD">
      <w:pPr>
        <w:pStyle w:val="Heading1"/>
      </w:pPr>
      <w:bookmarkStart w:id="192" w:name="_Toc83709948"/>
      <w:r>
        <w:t>A</w:t>
      </w:r>
      <w:r w:rsidR="00704EA3">
        <w:t>ssessments and Outcomes</w:t>
      </w:r>
      <w:bookmarkEnd w:id="192"/>
    </w:p>
    <w:p w14:paraId="6CBA081E" w14:textId="04C309C4" w:rsidR="00AD6209" w:rsidRPr="00D02558" w:rsidRDefault="00AD6209" w:rsidP="00D02558">
      <w:pPr>
        <w:pStyle w:val="NoSpacing"/>
        <w:tabs>
          <w:tab w:val="clear" w:pos="0"/>
        </w:tabs>
        <w:rPr>
          <w:i/>
          <w:color w:val="0000FF"/>
          <w:szCs w:val="20"/>
        </w:rPr>
      </w:pPr>
      <w:r>
        <w:rPr>
          <w:i/>
          <w:color w:val="0000FF"/>
          <w:szCs w:val="20"/>
        </w:rPr>
        <w:t xml:space="preserve">List </w:t>
      </w:r>
      <w:r w:rsidR="005F27F5">
        <w:rPr>
          <w:i/>
          <w:color w:val="0000FF"/>
          <w:szCs w:val="20"/>
        </w:rPr>
        <w:t>measures, being sure to indicate primary and secondary outcomes.</w:t>
      </w:r>
      <w:r w:rsidRPr="00D02558">
        <w:rPr>
          <w:i/>
          <w:color w:val="0000FF"/>
          <w:szCs w:val="20"/>
        </w:rPr>
        <w:t xml:space="preserve"> </w:t>
      </w:r>
      <w:r w:rsidR="005F27F5">
        <w:rPr>
          <w:i/>
          <w:color w:val="0000FF"/>
          <w:szCs w:val="20"/>
        </w:rPr>
        <w:t xml:space="preserve">This list should correspond to domains listed under “assessments” in the table in Section 7.0, and with study </w:t>
      </w:r>
      <w:r w:rsidR="00335D36">
        <w:rPr>
          <w:i/>
          <w:color w:val="0000FF"/>
          <w:szCs w:val="20"/>
        </w:rPr>
        <w:t xml:space="preserve">objectives (aims) </w:t>
      </w:r>
      <w:r w:rsidR="005F27F5">
        <w:rPr>
          <w:i/>
          <w:color w:val="0000FF"/>
          <w:szCs w:val="20"/>
        </w:rPr>
        <w:t xml:space="preserve">described in Section </w:t>
      </w:r>
      <w:r w:rsidR="00335D36">
        <w:rPr>
          <w:i/>
          <w:color w:val="0000FF"/>
          <w:szCs w:val="20"/>
        </w:rPr>
        <w:t>2.0</w:t>
      </w:r>
      <w:r w:rsidR="005F27F5">
        <w:rPr>
          <w:i/>
          <w:color w:val="0000FF"/>
          <w:szCs w:val="20"/>
        </w:rPr>
        <w:t>.  Be sure to include</w:t>
      </w:r>
      <w:r w:rsidRPr="00D02558">
        <w:rPr>
          <w:i/>
          <w:color w:val="0000FF"/>
          <w:szCs w:val="20"/>
        </w:rPr>
        <w:t xml:space="preserve"> what will be measured (the domain), how (the measure), and when (the assessments/timepoints). </w:t>
      </w:r>
    </w:p>
    <w:p w14:paraId="37D65C76" w14:textId="77777777" w:rsidR="00AD6209" w:rsidRPr="00D02558" w:rsidRDefault="00AD6209" w:rsidP="00D02558">
      <w:pPr>
        <w:pStyle w:val="NoSpacing"/>
        <w:tabs>
          <w:tab w:val="clear" w:pos="0"/>
        </w:tabs>
        <w:rPr>
          <w:i/>
          <w:color w:val="0000FF"/>
          <w:szCs w:val="20"/>
        </w:rPr>
      </w:pPr>
    </w:p>
    <w:p w14:paraId="1E6B5416" w14:textId="2805743C" w:rsidR="00AD6209" w:rsidRPr="00D02558" w:rsidRDefault="00AD6209" w:rsidP="00D02558">
      <w:pPr>
        <w:pStyle w:val="NoSpacing"/>
        <w:tabs>
          <w:tab w:val="clear" w:pos="0"/>
        </w:tabs>
        <w:rPr>
          <w:i/>
          <w:color w:val="0000FF"/>
          <w:szCs w:val="20"/>
        </w:rPr>
      </w:pPr>
      <w:r w:rsidRPr="00D02558">
        <w:rPr>
          <w:i/>
          <w:color w:val="0000FF"/>
          <w:szCs w:val="20"/>
        </w:rPr>
        <w:t>For example, for health-related quality of life (the domain), specify the measure to be used</w:t>
      </w:r>
      <w:r w:rsidR="00D04C7C">
        <w:rPr>
          <w:i/>
          <w:color w:val="0000FF"/>
          <w:szCs w:val="20"/>
        </w:rPr>
        <w:t xml:space="preserve"> (with relevant citations)</w:t>
      </w:r>
      <w:r w:rsidRPr="00D02558">
        <w:rPr>
          <w:i/>
          <w:color w:val="0000FF"/>
          <w:szCs w:val="20"/>
        </w:rPr>
        <w:t xml:space="preserve"> and briefly describe it (e.g., relevant information about its development, citation, number of items, response scale, scoring, its scale of measurement [categorical/ordinal/continuous]), Indicate whether it has been validated in a relevant population and describe the assessments/timepoints at which it will be measured. </w:t>
      </w:r>
      <w:r w:rsidR="00D04C7C">
        <w:rPr>
          <w:i/>
          <w:color w:val="0000FF"/>
          <w:szCs w:val="20"/>
        </w:rPr>
        <w:t xml:space="preserve"> </w:t>
      </w:r>
    </w:p>
    <w:p w14:paraId="728D3962" w14:textId="0014FC13" w:rsidR="003E60CA" w:rsidRDefault="003E60CA" w:rsidP="00D02558"/>
    <w:p w14:paraId="79E64972" w14:textId="2018BEE8" w:rsidR="00D04C7C" w:rsidRDefault="00D04C7C" w:rsidP="00D04C7C">
      <w:pPr>
        <w:pStyle w:val="Heading2"/>
      </w:pPr>
      <w:r>
        <w:t>Primary outcome</w:t>
      </w:r>
    </w:p>
    <w:p w14:paraId="21EBA18E" w14:textId="3AB9B611" w:rsidR="00D04C7C" w:rsidRDefault="00D04C7C" w:rsidP="00D02558">
      <w:pPr>
        <w:pStyle w:val="Heading3"/>
      </w:pPr>
      <w:r>
        <w:t>Measure 1</w:t>
      </w:r>
    </w:p>
    <w:p w14:paraId="129C8B8F" w14:textId="74038B68" w:rsidR="00D04C7C" w:rsidRDefault="00D04C7C" w:rsidP="00D04C7C">
      <w:pPr>
        <w:pStyle w:val="NoSpacing"/>
        <w:tabs>
          <w:tab w:val="clear" w:pos="0"/>
        </w:tabs>
        <w:ind w:left="1440"/>
        <w:rPr>
          <w:i/>
          <w:color w:val="0000FF"/>
          <w:szCs w:val="20"/>
        </w:rPr>
      </w:pPr>
      <w:r>
        <w:rPr>
          <w:i/>
          <w:color w:val="0000FF"/>
        </w:rPr>
        <w:t xml:space="preserve">For the primary measure, consider identifying the primary timepoint of interest (e.g., follow-up #1). </w:t>
      </w:r>
    </w:p>
    <w:p w14:paraId="1AA2AB38" w14:textId="77777777" w:rsidR="00D04C7C" w:rsidRDefault="00D04C7C" w:rsidP="00D04C7C">
      <w:pPr>
        <w:pStyle w:val="NoSpacing"/>
        <w:ind w:left="0"/>
        <w:rPr>
          <w:i/>
          <w:color w:val="0000FF"/>
          <w:szCs w:val="20"/>
        </w:rPr>
      </w:pPr>
    </w:p>
    <w:p w14:paraId="6D8F34A5" w14:textId="366E21DC" w:rsidR="00D04C7C" w:rsidRDefault="00D04C7C" w:rsidP="00D04C7C">
      <w:pPr>
        <w:pStyle w:val="Heading2"/>
      </w:pPr>
      <w:r>
        <w:t>Secondary outcomes</w:t>
      </w:r>
    </w:p>
    <w:p w14:paraId="7E7F8D24" w14:textId="0D6759AF" w:rsidR="00D04C7C" w:rsidRDefault="00D04C7C" w:rsidP="00D04C7C">
      <w:pPr>
        <w:pStyle w:val="Heading3"/>
      </w:pPr>
      <w:r>
        <w:t>Measure 2</w:t>
      </w:r>
    </w:p>
    <w:p w14:paraId="36EC4E20" w14:textId="02D7E5F0" w:rsidR="00D04C7C" w:rsidRDefault="00D04C7C" w:rsidP="00D04C7C">
      <w:pPr>
        <w:pStyle w:val="Heading3"/>
      </w:pPr>
      <w:r>
        <w:t>Measure 3</w:t>
      </w:r>
    </w:p>
    <w:p w14:paraId="391981D1" w14:textId="5FDF8038" w:rsidR="00D04C7C" w:rsidRDefault="00D04C7C" w:rsidP="00D04C7C">
      <w:pPr>
        <w:pStyle w:val="Heading3"/>
      </w:pPr>
      <w:r>
        <w:t>Measure 4</w:t>
      </w:r>
    </w:p>
    <w:p w14:paraId="29E38BB7" w14:textId="5A0DAF49" w:rsidR="00D04C7C" w:rsidRDefault="00D04C7C" w:rsidP="00D04C7C">
      <w:pPr>
        <w:pStyle w:val="NoSpacing"/>
        <w:tabs>
          <w:tab w:val="clear" w:pos="0"/>
        </w:tabs>
        <w:ind w:left="1440"/>
        <w:rPr>
          <w:i/>
          <w:color w:val="0000FF"/>
          <w:szCs w:val="20"/>
        </w:rPr>
      </w:pPr>
      <w:r>
        <w:rPr>
          <w:i/>
          <w:color w:val="0000FF"/>
          <w:szCs w:val="20"/>
        </w:rPr>
        <w:t xml:space="preserve"> </w:t>
      </w:r>
    </w:p>
    <w:p w14:paraId="0572F9B8" w14:textId="77777777" w:rsidR="00D04C7C" w:rsidRDefault="00D04C7C" w:rsidP="00D04C7C">
      <w:pPr>
        <w:pStyle w:val="NoSpacing"/>
        <w:tabs>
          <w:tab w:val="clear" w:pos="0"/>
        </w:tabs>
        <w:ind w:left="1440"/>
        <w:rPr>
          <w:i/>
          <w:color w:val="0000FF"/>
          <w:szCs w:val="20"/>
        </w:rPr>
      </w:pPr>
    </w:p>
    <w:p w14:paraId="7EB1F8EC" w14:textId="476118FB" w:rsidR="00D04C7C" w:rsidRDefault="00D04C7C" w:rsidP="00D04C7C">
      <w:pPr>
        <w:pStyle w:val="Heading2"/>
      </w:pPr>
      <w:r>
        <w:t>Exploratory outcomes</w:t>
      </w:r>
    </w:p>
    <w:p w14:paraId="48BF8CC6" w14:textId="6D16DE2F" w:rsidR="00D04C7C" w:rsidRDefault="00D04C7C" w:rsidP="00D04C7C">
      <w:pPr>
        <w:pStyle w:val="Heading3"/>
      </w:pPr>
      <w:r>
        <w:t>Measure 5</w:t>
      </w:r>
    </w:p>
    <w:p w14:paraId="0CA76ED2" w14:textId="170077C3" w:rsidR="00D04C7C" w:rsidRPr="00DB3EC1" w:rsidRDefault="00D04C7C" w:rsidP="00D04C7C">
      <w:pPr>
        <w:pStyle w:val="NoSpacing"/>
        <w:tabs>
          <w:tab w:val="clear" w:pos="0"/>
        </w:tabs>
        <w:ind w:left="1440"/>
        <w:rPr>
          <w:i/>
          <w:color w:val="0000FF"/>
          <w:szCs w:val="20"/>
        </w:rPr>
      </w:pPr>
      <w:r>
        <w:rPr>
          <w:i/>
          <w:color w:val="0000FF"/>
          <w:szCs w:val="20"/>
        </w:rPr>
        <w:t xml:space="preserve"> </w:t>
      </w:r>
    </w:p>
    <w:p w14:paraId="5A7A3E96" w14:textId="7972D0A0" w:rsidR="004107D7" w:rsidRDefault="00D3152E" w:rsidP="000043AD">
      <w:pPr>
        <w:pStyle w:val="Heading1"/>
      </w:pPr>
      <w:bookmarkStart w:id="193" w:name="_Toc83709949"/>
      <w:r>
        <w:t>S</w:t>
      </w:r>
      <w:r w:rsidR="009114D9">
        <w:t xml:space="preserve">tatistical </w:t>
      </w:r>
      <w:r w:rsidR="00D07F5B">
        <w:t>Considerations</w:t>
      </w:r>
      <w:bookmarkEnd w:id="193"/>
    </w:p>
    <w:p w14:paraId="6E4220A3" w14:textId="2316F9D9" w:rsidR="009114D9" w:rsidRDefault="009114D9" w:rsidP="000043AD">
      <w:pPr>
        <w:rPr>
          <w:i/>
          <w:color w:val="0000FF"/>
        </w:rPr>
      </w:pPr>
    </w:p>
    <w:p w14:paraId="6BB453D0" w14:textId="77777777" w:rsidR="00D07F5B" w:rsidRDefault="00D07F5B" w:rsidP="00D07F5B">
      <w:pPr>
        <w:pStyle w:val="Heading2"/>
      </w:pPr>
      <w:bookmarkStart w:id="194" w:name="_Toc61949757"/>
      <w:r>
        <w:t>Study Design/Study Endpoints</w:t>
      </w:r>
      <w:bookmarkEnd w:id="194"/>
    </w:p>
    <w:p w14:paraId="1A083FAA" w14:textId="495A682A" w:rsidR="00D07F5B" w:rsidRDefault="00AA10D1" w:rsidP="003E3538">
      <w:pPr>
        <w:pStyle w:val="NoSpacing"/>
        <w:tabs>
          <w:tab w:val="clear" w:pos="0"/>
        </w:tabs>
        <w:ind w:left="1440"/>
        <w:rPr>
          <w:i/>
          <w:color w:val="0000FF"/>
          <w:szCs w:val="20"/>
        </w:rPr>
      </w:pPr>
      <w:r w:rsidRPr="000043AD">
        <w:rPr>
          <w:i/>
          <w:color w:val="0000FF"/>
        </w:rPr>
        <w:t>This</w:t>
      </w:r>
      <w:r w:rsidR="00636C52" w:rsidRPr="000043AD">
        <w:rPr>
          <w:i/>
          <w:color w:val="0000FF"/>
        </w:rPr>
        <w:t xml:space="preserve"> </w:t>
      </w:r>
      <w:r w:rsidRPr="000043AD">
        <w:rPr>
          <w:i/>
          <w:color w:val="0000FF"/>
        </w:rPr>
        <w:t>m</w:t>
      </w:r>
      <w:r w:rsidR="009114D9" w:rsidRPr="000043AD">
        <w:rPr>
          <w:i/>
          <w:color w:val="0000FF"/>
          <w:szCs w:val="20"/>
        </w:rPr>
        <w:t>ust be written/reviewed by a statisticia</w:t>
      </w:r>
      <w:r w:rsidR="00D04C7C">
        <w:rPr>
          <w:i/>
          <w:color w:val="0000FF"/>
          <w:szCs w:val="20"/>
        </w:rPr>
        <w:t>n or analyst</w:t>
      </w:r>
      <w:r w:rsidR="009114D9" w:rsidRPr="000043AD">
        <w:rPr>
          <w:i/>
          <w:color w:val="0000FF"/>
          <w:szCs w:val="20"/>
        </w:rPr>
        <w:t xml:space="preserve"> prior to </w:t>
      </w:r>
      <w:r w:rsidR="004107D7">
        <w:rPr>
          <w:i/>
          <w:color w:val="0000FF"/>
          <w:szCs w:val="20"/>
        </w:rPr>
        <w:t xml:space="preserve">SRC </w:t>
      </w:r>
      <w:r w:rsidR="003E3538">
        <w:rPr>
          <w:i/>
          <w:color w:val="0000FF"/>
          <w:szCs w:val="20"/>
        </w:rPr>
        <w:t>submission.</w:t>
      </w:r>
      <w:r w:rsidR="003E3538" w:rsidRPr="003E3538">
        <w:rPr>
          <w:i/>
          <w:color w:val="0000FF"/>
          <w:szCs w:val="20"/>
        </w:rPr>
        <w:t xml:space="preserve"> </w:t>
      </w:r>
      <w:r w:rsidR="003E3538">
        <w:rPr>
          <w:i/>
          <w:color w:val="0000FF"/>
          <w:szCs w:val="20"/>
        </w:rPr>
        <w:t xml:space="preserve">Please consider including any definitions relating to </w:t>
      </w:r>
      <w:r w:rsidR="00335D36">
        <w:rPr>
          <w:i/>
          <w:color w:val="0000FF"/>
          <w:szCs w:val="20"/>
        </w:rPr>
        <w:t xml:space="preserve">objectives (aims) </w:t>
      </w:r>
      <w:r w:rsidR="00653FF3">
        <w:rPr>
          <w:i/>
          <w:color w:val="0000FF"/>
          <w:szCs w:val="20"/>
        </w:rPr>
        <w:t>and their respective outcomes</w:t>
      </w:r>
      <w:r w:rsidR="003E3538">
        <w:rPr>
          <w:i/>
          <w:color w:val="0000FF"/>
          <w:szCs w:val="20"/>
        </w:rPr>
        <w:t xml:space="preserve">. </w:t>
      </w:r>
      <w:r w:rsidR="0057035E">
        <w:rPr>
          <w:i/>
          <w:color w:val="0000FF"/>
          <w:szCs w:val="20"/>
        </w:rPr>
        <w:t xml:space="preserve">Please consider defining which </w:t>
      </w:r>
      <w:r w:rsidR="00C706D1">
        <w:rPr>
          <w:i/>
          <w:color w:val="0000FF"/>
          <w:szCs w:val="20"/>
        </w:rPr>
        <w:t>participant</w:t>
      </w:r>
      <w:r w:rsidR="0057035E">
        <w:rPr>
          <w:i/>
          <w:color w:val="0000FF"/>
          <w:szCs w:val="20"/>
        </w:rPr>
        <w:t xml:space="preserve">s will be considered evaluable </w:t>
      </w:r>
      <w:r w:rsidR="003E3538">
        <w:rPr>
          <w:i/>
          <w:color w:val="0000FF"/>
          <w:szCs w:val="20"/>
        </w:rPr>
        <w:t xml:space="preserve">for each </w:t>
      </w:r>
      <w:r w:rsidR="00653FF3">
        <w:rPr>
          <w:i/>
          <w:color w:val="0000FF"/>
          <w:szCs w:val="20"/>
        </w:rPr>
        <w:t xml:space="preserve">outcome </w:t>
      </w:r>
      <w:r w:rsidR="003E3538">
        <w:rPr>
          <w:i/>
          <w:color w:val="0000FF"/>
          <w:szCs w:val="20"/>
        </w:rPr>
        <w:t xml:space="preserve">and if data collected for </w:t>
      </w:r>
      <w:r w:rsidR="00C706D1">
        <w:rPr>
          <w:i/>
          <w:color w:val="0000FF"/>
          <w:szCs w:val="20"/>
        </w:rPr>
        <w:t>participant</w:t>
      </w:r>
      <w:r w:rsidR="003E3538">
        <w:rPr>
          <w:i/>
          <w:color w:val="0000FF"/>
          <w:szCs w:val="20"/>
        </w:rPr>
        <w:t>s who do not complete study intervention will be used.</w:t>
      </w:r>
    </w:p>
    <w:p w14:paraId="4C2A78BD" w14:textId="18A78FC9" w:rsidR="00D07F5B" w:rsidRDefault="00D07F5B" w:rsidP="00D07F5B">
      <w:pPr>
        <w:pStyle w:val="NoSpacing"/>
        <w:ind w:left="0"/>
        <w:rPr>
          <w:i/>
          <w:color w:val="0000FF"/>
          <w:szCs w:val="20"/>
        </w:rPr>
      </w:pPr>
    </w:p>
    <w:p w14:paraId="0D7A6AF3" w14:textId="1647312C" w:rsidR="00653FF3" w:rsidRDefault="00D07F5B" w:rsidP="00D07F5B">
      <w:pPr>
        <w:pStyle w:val="Heading2"/>
      </w:pPr>
      <w:r>
        <w:t xml:space="preserve">Sample Size </w:t>
      </w:r>
      <w:r w:rsidR="00653FF3">
        <w:t>and Justification</w:t>
      </w:r>
    </w:p>
    <w:p w14:paraId="0EEC3606" w14:textId="35D3DA70" w:rsidR="00653FF3" w:rsidRDefault="00653FF3" w:rsidP="00D02558">
      <w:pPr>
        <w:pStyle w:val="NoSpacing"/>
        <w:tabs>
          <w:tab w:val="clear" w:pos="0"/>
        </w:tabs>
        <w:ind w:left="1440"/>
        <w:rPr>
          <w:i/>
          <w:color w:val="0000FF"/>
        </w:rPr>
      </w:pPr>
      <w:r>
        <w:rPr>
          <w:i/>
          <w:color w:val="0000FF"/>
          <w:szCs w:val="20"/>
        </w:rPr>
        <w:t>This section m</w:t>
      </w:r>
      <w:r w:rsidRPr="000043AD">
        <w:rPr>
          <w:i/>
          <w:color w:val="0000FF"/>
          <w:szCs w:val="20"/>
        </w:rPr>
        <w:t>ust include proposed sample size</w:t>
      </w:r>
      <w:r>
        <w:rPr>
          <w:i/>
          <w:color w:val="0000FF"/>
          <w:szCs w:val="20"/>
        </w:rPr>
        <w:t xml:space="preserve"> for each part of your study</w:t>
      </w:r>
      <w:r w:rsidRPr="000043AD">
        <w:rPr>
          <w:i/>
          <w:color w:val="0000FF"/>
          <w:szCs w:val="20"/>
        </w:rPr>
        <w:t xml:space="preserve"> and justification</w:t>
      </w:r>
      <w:r>
        <w:rPr>
          <w:i/>
          <w:color w:val="0000FF"/>
          <w:szCs w:val="20"/>
        </w:rPr>
        <w:t xml:space="preserve"> for it</w:t>
      </w:r>
      <w:r w:rsidRPr="000043AD">
        <w:rPr>
          <w:i/>
          <w:color w:val="0000FF"/>
          <w:szCs w:val="20"/>
        </w:rPr>
        <w:t xml:space="preserve">. </w:t>
      </w:r>
      <w:r>
        <w:rPr>
          <w:i/>
          <w:color w:val="0000FF"/>
          <w:szCs w:val="20"/>
        </w:rPr>
        <w:t>It should</w:t>
      </w:r>
      <w:r w:rsidRPr="000043AD">
        <w:rPr>
          <w:i/>
          <w:color w:val="0000FF"/>
          <w:szCs w:val="20"/>
        </w:rPr>
        <w:t xml:space="preserve"> include a statement of feasibility</w:t>
      </w:r>
      <w:r>
        <w:rPr>
          <w:i/>
          <w:color w:val="0000FF"/>
          <w:szCs w:val="20"/>
        </w:rPr>
        <w:t xml:space="preserve"> and powering of the study</w:t>
      </w:r>
      <w:r w:rsidR="002B058A">
        <w:rPr>
          <w:i/>
          <w:color w:val="0000FF"/>
          <w:szCs w:val="20"/>
        </w:rPr>
        <w:t>,</w:t>
      </w:r>
      <w:r>
        <w:rPr>
          <w:i/>
          <w:color w:val="0000FF"/>
          <w:szCs w:val="20"/>
        </w:rPr>
        <w:t xml:space="preserve"> if applicable</w:t>
      </w:r>
      <w:r w:rsidRPr="000043AD">
        <w:rPr>
          <w:i/>
          <w:color w:val="0000FF"/>
          <w:szCs w:val="20"/>
        </w:rPr>
        <w:t>.</w:t>
      </w:r>
      <w:r>
        <w:rPr>
          <w:i/>
          <w:color w:val="0000FF"/>
          <w:szCs w:val="20"/>
        </w:rPr>
        <w:t xml:space="preserve"> For studies that do not need to be fully statistically powered (e.g., a feasibility trial), describe how you can be sure that the selected sample size will provide meaningful </w:t>
      </w:r>
      <w:r>
        <w:rPr>
          <w:i/>
          <w:color w:val="0000FF"/>
          <w:szCs w:val="20"/>
        </w:rPr>
        <w:lastRenderedPageBreak/>
        <w:t xml:space="preserve">data that can be used to advance the research, ideally providing citations. For qualitative methods, describe how you can be sure that your sample size </w:t>
      </w:r>
      <w:proofErr w:type="gramStart"/>
      <w:r>
        <w:rPr>
          <w:i/>
          <w:color w:val="0000FF"/>
          <w:szCs w:val="20"/>
        </w:rPr>
        <w:t>will</w:t>
      </w:r>
      <w:proofErr w:type="gramEnd"/>
      <w:r>
        <w:rPr>
          <w:i/>
          <w:color w:val="0000FF"/>
          <w:szCs w:val="20"/>
        </w:rPr>
        <w:t xml:space="preserve"> sufficient for achieving study </w:t>
      </w:r>
      <w:r w:rsidR="00335D36">
        <w:rPr>
          <w:i/>
          <w:color w:val="0000FF"/>
          <w:szCs w:val="20"/>
        </w:rPr>
        <w:t>objectives (aims)</w:t>
      </w:r>
      <w:r>
        <w:rPr>
          <w:i/>
          <w:color w:val="0000FF"/>
          <w:szCs w:val="20"/>
        </w:rPr>
        <w:t xml:space="preserve">, providing citations where possible. This section should be organized by </w:t>
      </w:r>
      <w:r w:rsidR="002B058A">
        <w:rPr>
          <w:i/>
          <w:color w:val="0000FF"/>
          <w:szCs w:val="20"/>
        </w:rPr>
        <w:t xml:space="preserve">each </w:t>
      </w:r>
      <w:r w:rsidR="00335D36">
        <w:rPr>
          <w:i/>
          <w:color w:val="0000FF"/>
          <w:szCs w:val="20"/>
        </w:rPr>
        <w:t>objective (aim)</w:t>
      </w:r>
      <w:r>
        <w:rPr>
          <w:i/>
          <w:color w:val="0000FF"/>
          <w:szCs w:val="20"/>
        </w:rPr>
        <w:t>.</w:t>
      </w:r>
    </w:p>
    <w:p w14:paraId="4C10FD48" w14:textId="68A50AF1" w:rsidR="00653FF3" w:rsidRPr="00D02558" w:rsidRDefault="00653FF3" w:rsidP="00D02558">
      <w:pPr>
        <w:pStyle w:val="NoSpacing"/>
        <w:tabs>
          <w:tab w:val="clear" w:pos="0"/>
        </w:tabs>
        <w:ind w:left="1440"/>
        <w:rPr>
          <w:i/>
          <w:color w:val="0000FF"/>
        </w:rPr>
      </w:pPr>
    </w:p>
    <w:p w14:paraId="6F43C9EA" w14:textId="4E73D075" w:rsidR="00D07F5B" w:rsidRDefault="00562FC9" w:rsidP="00D07F5B">
      <w:pPr>
        <w:pStyle w:val="Heading2"/>
      </w:pPr>
      <w:r>
        <w:t>D</w:t>
      </w:r>
      <w:r w:rsidR="00D07F5B">
        <w:t>ata Analysis Plan</w:t>
      </w:r>
    </w:p>
    <w:p w14:paraId="41DA3B52" w14:textId="2B55FAEF" w:rsidR="009114D9" w:rsidRPr="00DB3EC1" w:rsidRDefault="003E3538" w:rsidP="00DB3EC1">
      <w:pPr>
        <w:pStyle w:val="NoSpacing"/>
        <w:tabs>
          <w:tab w:val="clear" w:pos="0"/>
        </w:tabs>
        <w:ind w:left="1440"/>
        <w:rPr>
          <w:i/>
          <w:color w:val="0000FF"/>
          <w:szCs w:val="20"/>
        </w:rPr>
      </w:pPr>
      <w:r>
        <w:rPr>
          <w:i/>
          <w:color w:val="0000FF"/>
          <w:szCs w:val="20"/>
        </w:rPr>
        <w:t>This section m</w:t>
      </w:r>
      <w:r w:rsidR="009114D9" w:rsidRPr="000043AD">
        <w:rPr>
          <w:i/>
          <w:color w:val="0000FF"/>
          <w:szCs w:val="20"/>
        </w:rPr>
        <w:t>ust include proposed analys</w:t>
      </w:r>
      <w:r w:rsidR="00653FF3">
        <w:rPr>
          <w:i/>
          <w:color w:val="0000FF"/>
          <w:szCs w:val="20"/>
        </w:rPr>
        <w:t>e</w:t>
      </w:r>
      <w:r w:rsidR="009114D9" w:rsidRPr="000043AD">
        <w:rPr>
          <w:i/>
          <w:color w:val="0000FF"/>
          <w:szCs w:val="20"/>
        </w:rPr>
        <w:t xml:space="preserve">s that correspond directly to the stated aims of the study. </w:t>
      </w:r>
      <w:r w:rsidR="00653FF3">
        <w:rPr>
          <w:i/>
          <w:color w:val="0000FF"/>
          <w:szCs w:val="20"/>
        </w:rPr>
        <w:t xml:space="preserve">For studies that do not need to be fully statistically powered (e.g., a feasibility trial. It should be organized by </w:t>
      </w:r>
      <w:r w:rsidR="00335D36">
        <w:rPr>
          <w:i/>
          <w:color w:val="0000FF"/>
          <w:szCs w:val="20"/>
        </w:rPr>
        <w:t xml:space="preserve">objective (aim) </w:t>
      </w:r>
      <w:r w:rsidR="00653FF3">
        <w:rPr>
          <w:i/>
          <w:color w:val="0000FF"/>
          <w:szCs w:val="20"/>
        </w:rPr>
        <w:t>and refer to domains/measures described in Sections 7.0 and 8.0</w:t>
      </w:r>
    </w:p>
    <w:p w14:paraId="6C229FE3" w14:textId="77777777" w:rsidR="009114D9" w:rsidRDefault="009114D9" w:rsidP="009114D9">
      <w:pPr>
        <w:widowControl w:val="0"/>
        <w:rPr>
          <w:sz w:val="24"/>
        </w:rPr>
      </w:pPr>
    </w:p>
    <w:p w14:paraId="107DC034" w14:textId="3538D2F9" w:rsidR="00D07F5B" w:rsidRDefault="00D07F5B" w:rsidP="000043AD">
      <w:pPr>
        <w:pStyle w:val="Heading1"/>
      </w:pPr>
      <w:bookmarkStart w:id="195" w:name="_Toc83709950"/>
      <w:r>
        <w:t>Adverse Events</w:t>
      </w:r>
      <w:bookmarkEnd w:id="195"/>
    </w:p>
    <w:p w14:paraId="1EC1C9D6" w14:textId="77777777" w:rsidR="00D07F5B" w:rsidRDefault="00D07F5B" w:rsidP="00D07F5B">
      <w:pPr>
        <w:pStyle w:val="Heading2"/>
      </w:pPr>
      <w:bookmarkStart w:id="196" w:name="_Toc61949760"/>
      <w:r>
        <w:t>Adverse Events</w:t>
      </w:r>
      <w:bookmarkEnd w:id="196"/>
      <w:r>
        <w:t xml:space="preserve"> </w:t>
      </w:r>
    </w:p>
    <w:p w14:paraId="0B68E0C6" w14:textId="77777777" w:rsidR="00D07F5B" w:rsidRPr="00C466C4" w:rsidRDefault="00D07F5B" w:rsidP="00F4053B">
      <w:pPr>
        <w:pStyle w:val="Heading3"/>
      </w:pPr>
      <w:r w:rsidRPr="00C466C4">
        <w:t xml:space="preserve">Adverse Event Monitoring </w:t>
      </w:r>
    </w:p>
    <w:p w14:paraId="5183D116" w14:textId="30068BBD" w:rsidR="00D07F5B" w:rsidRPr="00A0063F" w:rsidRDefault="00D07F5B" w:rsidP="00D07F5B">
      <w:pPr>
        <w:ind w:left="2160"/>
      </w:pPr>
      <w:r w:rsidRPr="00A0063F">
        <w:t>Adverse event</w:t>
      </w:r>
      <w:r>
        <w:t xml:space="preserve"> (AE)</w:t>
      </w:r>
      <w:r w:rsidRPr="00A0063F">
        <w:t xml:space="preserve"> data collection and reporting, which are required as part of every clinical trial, are done to ensure the safety of patients enrolled in the studies as well as those who will enroll in future studies using similar agents</w:t>
      </w:r>
      <w:r w:rsidR="00BC4C10">
        <w:t xml:space="preserve"> or interventions</w:t>
      </w:r>
      <w:r w:rsidRPr="00A0063F">
        <w:t xml:space="preserve">. Adverse events are reported in a routine manner at scheduled times during a trial. In addition, certain adverse events must be reported in an expedited manner to allow for optimal monitoring and </w:t>
      </w:r>
      <w:r>
        <w:t>participant</w:t>
      </w:r>
      <w:r w:rsidRPr="00A0063F">
        <w:t xml:space="preserve"> safety and care.</w:t>
      </w:r>
    </w:p>
    <w:p w14:paraId="48F92BEF" w14:textId="77777777" w:rsidR="00D07F5B" w:rsidRDefault="00D07F5B" w:rsidP="00D07F5B">
      <w:pPr>
        <w:ind w:left="1260"/>
      </w:pPr>
    </w:p>
    <w:p w14:paraId="1A173BBB" w14:textId="77777777" w:rsidR="00D07F5B" w:rsidRPr="00C466C4" w:rsidRDefault="00D07F5B" w:rsidP="00D07F5B">
      <w:pPr>
        <w:pStyle w:val="Heading3"/>
      </w:pPr>
      <w:r w:rsidRPr="00C466C4">
        <w:t>Adverse Event Definitions</w:t>
      </w:r>
      <w:r>
        <w:t xml:space="preserve"> &amp; Collection</w:t>
      </w:r>
    </w:p>
    <w:p w14:paraId="085B287D" w14:textId="03B836B8" w:rsidR="00D07F5B" w:rsidRPr="00E306E1" w:rsidRDefault="00D07F5B" w:rsidP="00D07F5B">
      <w:pPr>
        <w:ind w:left="2160"/>
      </w:pPr>
      <w:r w:rsidRPr="00E306E1">
        <w:t xml:space="preserve">An adverse event (AE) is any untoward medical occurrence in a participant or clinical investigation </w:t>
      </w:r>
      <w:r w:rsidR="00C706D1">
        <w:t>participant</w:t>
      </w:r>
      <w:r w:rsidRPr="00E306E1">
        <w:t xml:space="preserve"> administered a pharmaceutical product or undergoing an experimental intervention, and which does not necessarily have a causal relationship with this treatment. An AE can therefore be any unfavorable and unintended sign (including an abnormal laboratory finding), symptom, disease</w:t>
      </w:r>
      <w:r w:rsidR="00BC4C10">
        <w:t>, or medical/psychological/psychiatric event</w:t>
      </w:r>
      <w:r w:rsidRPr="00E306E1">
        <w:t xml:space="preserve"> temporally associated with the use of an investigational product or experimental intervention, whether or not related to the investigational product or intervention.</w:t>
      </w:r>
    </w:p>
    <w:p w14:paraId="2C2CF5B0" w14:textId="77777777" w:rsidR="00D07F5B" w:rsidRPr="00E306E1" w:rsidRDefault="00D07F5B" w:rsidP="00D07F5B">
      <w:pPr>
        <w:ind w:left="2160"/>
      </w:pPr>
    </w:p>
    <w:p w14:paraId="4C2AE9FB" w14:textId="77777777" w:rsidR="00667B1A" w:rsidRDefault="00D07F5B" w:rsidP="00667B1A">
      <w:pPr>
        <w:ind w:left="2160"/>
      </w:pPr>
      <w:r w:rsidRPr="00E306E1">
        <w:t>This is a</w:t>
      </w:r>
      <w:r>
        <w:t xml:space="preserve"> </w:t>
      </w:r>
      <w:r>
        <w:rPr>
          <w:color w:val="0000FF"/>
        </w:rPr>
        <w:t>[insert risk level – this is determined at SRC]</w:t>
      </w:r>
      <w:r w:rsidRPr="00E306E1">
        <w:t xml:space="preserve"> risk behavioral intervention study.</w:t>
      </w:r>
    </w:p>
    <w:p w14:paraId="6D3C091F" w14:textId="77777777" w:rsidR="00667B1A" w:rsidRDefault="00667B1A" w:rsidP="00667B1A">
      <w:pPr>
        <w:ind w:left="2160"/>
        <w:rPr>
          <w:color w:val="0000FF"/>
        </w:rPr>
      </w:pPr>
    </w:p>
    <w:p w14:paraId="3A80D90F" w14:textId="0C67141C" w:rsidR="00E30D19" w:rsidRPr="00E30D19" w:rsidRDefault="00E30D19" w:rsidP="00667B1A">
      <w:pPr>
        <w:ind w:left="2160"/>
        <w:rPr>
          <w:i/>
          <w:color w:val="0000FF"/>
        </w:rPr>
      </w:pPr>
      <w:r>
        <w:rPr>
          <w:i/>
          <w:color w:val="0000FF"/>
        </w:rPr>
        <w:t>Consider p</w:t>
      </w:r>
      <w:r w:rsidR="00667B1A" w:rsidRPr="00E30D19">
        <w:rPr>
          <w:i/>
          <w:color w:val="0000FF"/>
        </w:rPr>
        <w:t>r</w:t>
      </w:r>
      <w:r>
        <w:rPr>
          <w:i/>
          <w:color w:val="0000FF"/>
        </w:rPr>
        <w:t>oviding</w:t>
      </w:r>
      <w:r w:rsidR="00667B1A" w:rsidRPr="00E30D19">
        <w:rPr>
          <w:i/>
          <w:color w:val="0000FF"/>
        </w:rPr>
        <w:t xml:space="preserve"> information </w:t>
      </w:r>
      <w:r w:rsidRPr="00E30D19">
        <w:rPr>
          <w:i/>
          <w:color w:val="0000FF"/>
        </w:rPr>
        <w:t>on the following:</w:t>
      </w:r>
    </w:p>
    <w:p w14:paraId="35091E6A" w14:textId="219E42EB" w:rsidR="00E30D19" w:rsidRDefault="00E30D19" w:rsidP="00E30D19">
      <w:pPr>
        <w:pStyle w:val="ListParagraph"/>
        <w:numPr>
          <w:ilvl w:val="0"/>
          <w:numId w:val="32"/>
        </w:numPr>
        <w:rPr>
          <w:i/>
          <w:color w:val="0000FF"/>
        </w:rPr>
      </w:pPr>
      <w:r w:rsidRPr="00E30D19">
        <w:rPr>
          <w:i/>
          <w:color w:val="0000FF"/>
        </w:rPr>
        <w:t>Timeframe</w:t>
      </w:r>
      <w:r w:rsidR="00932A5E">
        <w:rPr>
          <w:i/>
          <w:color w:val="0000FF"/>
        </w:rPr>
        <w:t xml:space="preserve"> and timepoints</w:t>
      </w:r>
      <w:r w:rsidRPr="00E30D19">
        <w:rPr>
          <w:i/>
          <w:color w:val="0000FF"/>
        </w:rPr>
        <w:t xml:space="preserve"> that AEs will be monitored and assessed</w:t>
      </w:r>
    </w:p>
    <w:p w14:paraId="78DD7374" w14:textId="56509CE4" w:rsidR="00DB3EC1" w:rsidRPr="00E30D19" w:rsidRDefault="00DB3EC1" w:rsidP="00E30D19">
      <w:pPr>
        <w:pStyle w:val="ListParagraph"/>
        <w:numPr>
          <w:ilvl w:val="0"/>
          <w:numId w:val="32"/>
        </w:numPr>
        <w:rPr>
          <w:i/>
          <w:color w:val="0000FF"/>
        </w:rPr>
      </w:pPr>
      <w:r>
        <w:rPr>
          <w:i/>
          <w:color w:val="0000FF"/>
        </w:rPr>
        <w:t>How AEs will be assessed</w:t>
      </w:r>
      <w:r w:rsidR="00932A5E">
        <w:rPr>
          <w:i/>
          <w:color w:val="0000FF"/>
        </w:rPr>
        <w:t>, CTCAE, patient report, QOL etc</w:t>
      </w:r>
      <w:r w:rsidR="00870CDF">
        <w:rPr>
          <w:i/>
          <w:color w:val="0000FF"/>
        </w:rPr>
        <w:t>.</w:t>
      </w:r>
    </w:p>
    <w:p w14:paraId="5AE1ED76" w14:textId="2F31D537" w:rsidR="00E30D19" w:rsidRPr="00E30D19" w:rsidRDefault="00E30D19" w:rsidP="00E30D19">
      <w:pPr>
        <w:pStyle w:val="ListParagraph"/>
        <w:numPr>
          <w:ilvl w:val="0"/>
          <w:numId w:val="32"/>
        </w:numPr>
        <w:rPr>
          <w:i/>
          <w:color w:val="0000FF"/>
        </w:rPr>
      </w:pPr>
      <w:r w:rsidRPr="00E30D19">
        <w:rPr>
          <w:i/>
          <w:color w:val="0000FF"/>
        </w:rPr>
        <w:t>What will</w:t>
      </w:r>
      <w:r w:rsidR="00DF6EF0">
        <w:rPr>
          <w:i/>
          <w:color w:val="0000FF"/>
        </w:rPr>
        <w:t xml:space="preserve"> determine an</w:t>
      </w:r>
      <w:r w:rsidRPr="00E30D19">
        <w:rPr>
          <w:i/>
          <w:color w:val="0000FF"/>
        </w:rPr>
        <w:t xml:space="preserve"> AE for this study</w:t>
      </w:r>
    </w:p>
    <w:p w14:paraId="2135E25D" w14:textId="021EAC3F" w:rsidR="00E30D19" w:rsidRPr="00E30D19" w:rsidRDefault="00E30D19" w:rsidP="00E30D19">
      <w:pPr>
        <w:pStyle w:val="ListParagraph"/>
        <w:numPr>
          <w:ilvl w:val="0"/>
          <w:numId w:val="32"/>
        </w:numPr>
        <w:rPr>
          <w:i/>
          <w:color w:val="0000FF"/>
        </w:rPr>
      </w:pPr>
      <w:r w:rsidRPr="00E30D19">
        <w:rPr>
          <w:i/>
          <w:color w:val="0000FF"/>
        </w:rPr>
        <w:t>Definition of Serious Adverse Events (SAEs)</w:t>
      </w:r>
    </w:p>
    <w:p w14:paraId="6DC2AF45" w14:textId="0357A37F" w:rsidR="00E30D19" w:rsidRPr="00E30D19" w:rsidRDefault="00E30D19" w:rsidP="00E30D19">
      <w:pPr>
        <w:pStyle w:val="ListParagraph"/>
        <w:numPr>
          <w:ilvl w:val="0"/>
          <w:numId w:val="32"/>
        </w:numPr>
        <w:rPr>
          <w:i/>
          <w:color w:val="0000FF"/>
        </w:rPr>
      </w:pPr>
      <w:r w:rsidRPr="00E30D19">
        <w:rPr>
          <w:i/>
          <w:color w:val="0000FF"/>
        </w:rPr>
        <w:t>Timeframe for monitoring SAEs</w:t>
      </w:r>
    </w:p>
    <w:p w14:paraId="5EFDA4B9" w14:textId="63909E76" w:rsidR="003E3538" w:rsidRDefault="003E3538" w:rsidP="00932A5E">
      <w:pPr>
        <w:ind w:left="0"/>
        <w:rPr>
          <w:i/>
        </w:rPr>
      </w:pPr>
    </w:p>
    <w:p w14:paraId="57CB6ECC" w14:textId="0CCFD5A0" w:rsidR="00BC4C10" w:rsidRPr="00BC4C10" w:rsidRDefault="00932A5E" w:rsidP="00BC4C10">
      <w:pPr>
        <w:ind w:left="2160"/>
        <w:rPr>
          <w:i/>
          <w:color w:val="0000FF"/>
        </w:rPr>
      </w:pPr>
      <w:r>
        <w:rPr>
          <w:i/>
          <w:color w:val="0000FF"/>
        </w:rPr>
        <w:t xml:space="preserve">The higher the risk the more detail and information will be required in this section. </w:t>
      </w:r>
      <w:r w:rsidRPr="00932A5E">
        <w:rPr>
          <w:i/>
          <w:color w:val="0000FF"/>
        </w:rPr>
        <w:t>If this is more lik</w:t>
      </w:r>
      <w:r>
        <w:rPr>
          <w:i/>
          <w:color w:val="0000FF"/>
        </w:rPr>
        <w:t>ely to be a high risk protocol c</w:t>
      </w:r>
      <w:r w:rsidRPr="00932A5E">
        <w:rPr>
          <w:i/>
          <w:color w:val="0000FF"/>
        </w:rPr>
        <w:t>onsider using AE language from the interventional template</w:t>
      </w:r>
      <w:r w:rsidR="00BC4C10">
        <w:rPr>
          <w:i/>
          <w:color w:val="0000FF"/>
        </w:rPr>
        <w:t xml:space="preserve"> for non-behavioral research</w:t>
      </w:r>
      <w:r w:rsidRPr="00932A5E">
        <w:rPr>
          <w:i/>
          <w:color w:val="0000FF"/>
        </w:rPr>
        <w:t>, modifying as appropriate.</w:t>
      </w:r>
      <w:r w:rsidR="00DF3837">
        <w:rPr>
          <w:i/>
          <w:color w:val="0000FF"/>
        </w:rPr>
        <w:t xml:space="preserve"> </w:t>
      </w:r>
      <w:r w:rsidR="00BC4C10">
        <w:rPr>
          <w:i/>
          <w:color w:val="0000FF"/>
        </w:rPr>
        <w:t>When completing this section, consider potential for</w:t>
      </w:r>
      <w:r w:rsidR="00BC4C10" w:rsidRPr="00BC4C10">
        <w:rPr>
          <w:i/>
          <w:color w:val="0000FF"/>
        </w:rPr>
        <w:t xml:space="preserve">: physical, </w:t>
      </w:r>
    </w:p>
    <w:p w14:paraId="1AEE6ACB" w14:textId="6CCB49EA" w:rsidR="00932A5E" w:rsidRPr="003E3538" w:rsidRDefault="00BC4C10" w:rsidP="00BC4C10">
      <w:pPr>
        <w:ind w:left="2160"/>
        <w:rPr>
          <w:i/>
          <w:color w:val="0000FF"/>
        </w:rPr>
      </w:pPr>
      <w:r w:rsidRPr="00BC4C10">
        <w:rPr>
          <w:i/>
          <w:color w:val="0000FF"/>
        </w:rPr>
        <w:t>psychological, social,</w:t>
      </w:r>
      <w:r>
        <w:rPr>
          <w:i/>
          <w:color w:val="0000FF"/>
        </w:rPr>
        <w:t xml:space="preserve"> and</w:t>
      </w:r>
      <w:r w:rsidRPr="00BC4C10">
        <w:rPr>
          <w:i/>
          <w:color w:val="0000FF"/>
        </w:rPr>
        <w:t xml:space="preserve"> legal</w:t>
      </w:r>
      <w:r w:rsidR="00C07B3F">
        <w:rPr>
          <w:i/>
          <w:color w:val="0000FF"/>
        </w:rPr>
        <w:t xml:space="preserve"> risks as well as potential loss of </w:t>
      </w:r>
      <w:r w:rsidR="00C706D1">
        <w:rPr>
          <w:i/>
          <w:color w:val="0000FF"/>
        </w:rPr>
        <w:t>participant</w:t>
      </w:r>
      <w:r w:rsidR="00C07B3F">
        <w:rPr>
          <w:i/>
          <w:color w:val="0000FF"/>
        </w:rPr>
        <w:t xml:space="preserve"> </w:t>
      </w:r>
      <w:r>
        <w:rPr>
          <w:i/>
          <w:color w:val="0000FF"/>
        </w:rPr>
        <w:t>confidentiality.</w:t>
      </w:r>
      <w:r w:rsidR="00E265F7">
        <w:rPr>
          <w:i/>
          <w:color w:val="0000FF"/>
        </w:rPr>
        <w:t xml:space="preserve"> If this is </w:t>
      </w:r>
      <w:r w:rsidR="0095505E">
        <w:rPr>
          <w:i/>
          <w:color w:val="0000FF"/>
        </w:rPr>
        <w:t xml:space="preserve">determined to be </w:t>
      </w:r>
      <w:r w:rsidR="00E265F7">
        <w:rPr>
          <w:i/>
          <w:color w:val="0000FF"/>
        </w:rPr>
        <w:t>a moderate risk study</w:t>
      </w:r>
      <w:r w:rsidR="0095505E">
        <w:rPr>
          <w:i/>
          <w:color w:val="0000FF"/>
        </w:rPr>
        <w:t xml:space="preserve"> per the DSMP</w:t>
      </w:r>
      <w:r w:rsidR="00E265F7">
        <w:rPr>
          <w:i/>
          <w:color w:val="0000FF"/>
        </w:rPr>
        <w:t>, be aware that the</w:t>
      </w:r>
      <w:r w:rsidR="00E265F7" w:rsidRPr="00E265F7">
        <w:rPr>
          <w:i/>
          <w:color w:val="0000FF"/>
        </w:rPr>
        <w:t xml:space="preserve"> DSMC </w:t>
      </w:r>
      <w:r w:rsidR="00E265F7">
        <w:rPr>
          <w:i/>
          <w:color w:val="0000FF"/>
        </w:rPr>
        <w:t>will ne</w:t>
      </w:r>
      <w:r w:rsidR="00E265F7" w:rsidRPr="00E265F7">
        <w:rPr>
          <w:i/>
          <w:color w:val="0000FF"/>
        </w:rPr>
        <w:t xml:space="preserve">ed to see adverse event data every 6 months. </w:t>
      </w:r>
      <w:r w:rsidR="00E265F7">
        <w:rPr>
          <w:i/>
          <w:color w:val="0000FF"/>
        </w:rPr>
        <w:t>In this case, you may want to use an electronic CRF (eCRF) system that can capture these</w:t>
      </w:r>
      <w:r w:rsidR="00E265F7" w:rsidRPr="00E265F7">
        <w:rPr>
          <w:i/>
          <w:color w:val="0000FF"/>
        </w:rPr>
        <w:t xml:space="preserve"> data in NOTIS. </w:t>
      </w:r>
      <w:r w:rsidR="00D90D93">
        <w:rPr>
          <w:i/>
          <w:color w:val="0000FF"/>
        </w:rPr>
        <w:t>For studies determined to be high risk by SRC more oversight by the DSMC and frequent monitoring by the Cancer Center Quality Assurance Team will be required.</w:t>
      </w:r>
    </w:p>
    <w:p w14:paraId="3A6B8236" w14:textId="1385B0DA" w:rsidR="00932A5E" w:rsidRDefault="00932A5E" w:rsidP="00932A5E">
      <w:pPr>
        <w:ind w:left="0"/>
        <w:rPr>
          <w:i/>
          <w:color w:val="0000FF"/>
        </w:rPr>
      </w:pPr>
    </w:p>
    <w:p w14:paraId="29656570" w14:textId="30D36F8F" w:rsidR="003E3538" w:rsidRDefault="003E3538" w:rsidP="003E3538">
      <w:pPr>
        <w:ind w:left="2160"/>
        <w:rPr>
          <w:i/>
          <w:color w:val="0000FF"/>
        </w:rPr>
      </w:pPr>
      <w:r w:rsidRPr="003E3538">
        <w:rPr>
          <w:i/>
          <w:color w:val="0000FF"/>
        </w:rPr>
        <w:t xml:space="preserve">An example of minimal risk language is: </w:t>
      </w:r>
    </w:p>
    <w:p w14:paraId="6CB26B05" w14:textId="77777777" w:rsidR="00932A5E" w:rsidRPr="003E3538" w:rsidRDefault="00932A5E" w:rsidP="003E3538">
      <w:pPr>
        <w:ind w:left="2160"/>
        <w:rPr>
          <w:i/>
          <w:color w:val="0000FF"/>
        </w:rPr>
      </w:pPr>
    </w:p>
    <w:p w14:paraId="0B503A19" w14:textId="794C5FC1" w:rsidR="003E3538" w:rsidRPr="003E3538" w:rsidRDefault="00932A5E" w:rsidP="003E3538">
      <w:pPr>
        <w:ind w:left="2160"/>
        <w:rPr>
          <w:i/>
          <w:color w:val="0000FF"/>
        </w:rPr>
      </w:pPr>
      <w:r>
        <w:rPr>
          <w:i/>
          <w:color w:val="0000FF"/>
        </w:rPr>
        <w:lastRenderedPageBreak/>
        <w:t>“</w:t>
      </w:r>
      <w:r w:rsidR="003E3538" w:rsidRPr="003E3538">
        <w:rPr>
          <w:i/>
          <w:color w:val="0000FF"/>
        </w:rPr>
        <w:t>This is a minimal risk behavioral intervention study with no physical</w:t>
      </w:r>
      <w:r w:rsidR="00BC4C10">
        <w:rPr>
          <w:i/>
          <w:color w:val="0000FF"/>
        </w:rPr>
        <w:t>, social, or legal</w:t>
      </w:r>
      <w:r w:rsidR="003E3538" w:rsidRPr="003E3538">
        <w:rPr>
          <w:i/>
          <w:color w:val="0000FF"/>
        </w:rPr>
        <w:t xml:space="preserve"> risk</w:t>
      </w:r>
      <w:r w:rsidR="00BC4C10">
        <w:rPr>
          <w:i/>
          <w:color w:val="0000FF"/>
        </w:rPr>
        <w:t>s</w:t>
      </w:r>
      <w:r w:rsidR="003E3538" w:rsidRPr="003E3538">
        <w:rPr>
          <w:i/>
          <w:color w:val="0000FF"/>
        </w:rPr>
        <w:t xml:space="preserve"> and only minimal psychological risk. There are not expected to be many, if any, adverse events reported. Any event that is reported by the </w:t>
      </w:r>
      <w:r w:rsidR="00C706D1">
        <w:rPr>
          <w:i/>
          <w:color w:val="0000FF"/>
        </w:rPr>
        <w:t>participant</w:t>
      </w:r>
      <w:r w:rsidR="003E3538" w:rsidRPr="003E3538">
        <w:rPr>
          <w:i/>
          <w:color w:val="0000FF"/>
        </w:rPr>
        <w:t xml:space="preserve"> and determined to be related </w:t>
      </w:r>
      <w:r w:rsidR="00BC4C10">
        <w:rPr>
          <w:i/>
          <w:color w:val="0000FF"/>
        </w:rPr>
        <w:t xml:space="preserve">or possibly related </w:t>
      </w:r>
      <w:r w:rsidR="003E3538" w:rsidRPr="003E3538">
        <w:rPr>
          <w:i/>
          <w:color w:val="0000FF"/>
        </w:rPr>
        <w:t>to the intervention of the study will be entered into the</w:t>
      </w:r>
      <w:r w:rsidR="00BC4C10">
        <w:rPr>
          <w:i/>
          <w:color w:val="0000FF"/>
        </w:rPr>
        <w:t xml:space="preserve"> EMR, or data management system (e.g., the study’s </w:t>
      </w:r>
      <w:proofErr w:type="spellStart"/>
      <w:r w:rsidR="00BC4C10">
        <w:rPr>
          <w:i/>
          <w:color w:val="0000FF"/>
        </w:rPr>
        <w:t>REDCap</w:t>
      </w:r>
      <w:proofErr w:type="spellEnd"/>
      <w:r w:rsidR="00BC4C10">
        <w:rPr>
          <w:i/>
          <w:color w:val="0000FF"/>
        </w:rPr>
        <w:t xml:space="preserve"> database</w:t>
      </w:r>
      <w:r w:rsidR="003E3538" w:rsidRPr="003E3538">
        <w:rPr>
          <w:i/>
          <w:color w:val="0000FF"/>
        </w:rPr>
        <w:t xml:space="preserve">. See Section 10 for details on specific potential risks to </w:t>
      </w:r>
      <w:r w:rsidR="00C706D1">
        <w:rPr>
          <w:i/>
          <w:color w:val="0000FF"/>
        </w:rPr>
        <w:t>participant</w:t>
      </w:r>
      <w:r w:rsidR="003E3538" w:rsidRPr="003E3538">
        <w:rPr>
          <w:i/>
          <w:color w:val="0000FF"/>
        </w:rPr>
        <w:t xml:space="preserve">s which will be monitored. </w:t>
      </w:r>
    </w:p>
    <w:p w14:paraId="1FD18F33" w14:textId="77777777" w:rsidR="003E3538" w:rsidRPr="003E3538" w:rsidRDefault="003E3538" w:rsidP="003E3538">
      <w:pPr>
        <w:ind w:left="2160"/>
        <w:rPr>
          <w:i/>
          <w:color w:val="0000FF"/>
        </w:rPr>
      </w:pPr>
    </w:p>
    <w:p w14:paraId="456F6142" w14:textId="51E8264B" w:rsidR="003E3538" w:rsidRPr="003E3538" w:rsidRDefault="003E3538" w:rsidP="003E3538">
      <w:pPr>
        <w:ind w:left="2160"/>
        <w:rPr>
          <w:i/>
          <w:color w:val="0000FF"/>
        </w:rPr>
      </w:pPr>
      <w:r w:rsidRPr="003E3538">
        <w:rPr>
          <w:i/>
          <w:color w:val="0000FF"/>
        </w:rPr>
        <w:t>Serious Adverse events (SAEs), for the purpose of this study, will be defined as any death or any hospitalization for an event that is determined by the PI to be at least possibly related to the study intervention</w:t>
      </w:r>
      <w:r w:rsidR="00932A5E">
        <w:rPr>
          <w:i/>
          <w:color w:val="0000FF"/>
        </w:rPr>
        <w:t>.</w:t>
      </w:r>
    </w:p>
    <w:p w14:paraId="5CF2F0A0" w14:textId="77777777" w:rsidR="003E3538" w:rsidRPr="003E3538" w:rsidRDefault="003E3538" w:rsidP="003E3538">
      <w:pPr>
        <w:ind w:left="2160"/>
        <w:rPr>
          <w:i/>
          <w:color w:val="0000FF"/>
        </w:rPr>
      </w:pPr>
    </w:p>
    <w:p w14:paraId="50A8DA85" w14:textId="3F05A006" w:rsidR="003E3538" w:rsidRDefault="00C706D1" w:rsidP="003E3538">
      <w:pPr>
        <w:ind w:left="2160"/>
        <w:rPr>
          <w:i/>
          <w:color w:val="0000FF"/>
        </w:rPr>
      </w:pPr>
      <w:r>
        <w:rPr>
          <w:i/>
          <w:color w:val="0000FF"/>
        </w:rPr>
        <w:t>Participant</w:t>
      </w:r>
      <w:r w:rsidR="003E3538" w:rsidRPr="003E3538">
        <w:rPr>
          <w:i/>
          <w:color w:val="0000FF"/>
        </w:rPr>
        <w:t xml:space="preserve">s will be monitored for psychological adverse events during </w:t>
      </w:r>
      <w:r w:rsidR="00D10CB6">
        <w:rPr>
          <w:i/>
          <w:color w:val="0000FF"/>
        </w:rPr>
        <w:t>V</w:t>
      </w:r>
      <w:r w:rsidR="003E3538" w:rsidRPr="003E3538">
        <w:rPr>
          <w:i/>
          <w:color w:val="0000FF"/>
        </w:rPr>
        <w:t xml:space="preserve">isit </w:t>
      </w:r>
      <w:r w:rsidR="003E3538" w:rsidRPr="00870CDF">
        <w:rPr>
          <w:i/>
          <w:color w:val="0000FF"/>
          <w:highlight w:val="green"/>
        </w:rPr>
        <w:t>X</w:t>
      </w:r>
      <w:r w:rsidR="003E3538" w:rsidRPr="003E3538">
        <w:rPr>
          <w:i/>
          <w:color w:val="0000FF"/>
        </w:rPr>
        <w:t xml:space="preserve"> through Visit </w:t>
      </w:r>
      <w:r w:rsidR="003E3538" w:rsidRPr="00870CDF">
        <w:rPr>
          <w:i/>
          <w:color w:val="0000FF"/>
          <w:highlight w:val="green"/>
        </w:rPr>
        <w:t>Y</w:t>
      </w:r>
      <w:r w:rsidR="00BC4C10">
        <w:rPr>
          <w:i/>
          <w:color w:val="0000FF"/>
        </w:rPr>
        <w:t xml:space="preserve"> through evaluation of scores on self-report measures of </w:t>
      </w:r>
      <w:r w:rsidR="00BC4C10" w:rsidRPr="00D02558">
        <w:rPr>
          <w:i/>
          <w:color w:val="0000FF"/>
          <w:highlight w:val="green"/>
        </w:rPr>
        <w:t>XXX</w:t>
      </w:r>
      <w:r w:rsidR="00BC4C10">
        <w:rPr>
          <w:i/>
          <w:color w:val="0000FF"/>
        </w:rPr>
        <w:t xml:space="preserve"> and in study contacts that trained staff have with </w:t>
      </w:r>
      <w:r>
        <w:rPr>
          <w:i/>
          <w:color w:val="0000FF"/>
        </w:rPr>
        <w:t>participant</w:t>
      </w:r>
      <w:r w:rsidR="00BC4C10">
        <w:rPr>
          <w:i/>
          <w:color w:val="0000FF"/>
        </w:rPr>
        <w:t>s throughout the study.</w:t>
      </w:r>
      <w:r w:rsidR="003E3538" w:rsidRPr="003E3538">
        <w:rPr>
          <w:i/>
          <w:color w:val="0000FF"/>
        </w:rPr>
        <w:t xml:space="preserve"> </w:t>
      </w:r>
      <w:r>
        <w:rPr>
          <w:i/>
          <w:color w:val="0000FF"/>
        </w:rPr>
        <w:t>Participant</w:t>
      </w:r>
      <w:r w:rsidR="003E3538" w:rsidRPr="003E3538">
        <w:rPr>
          <w:i/>
          <w:color w:val="0000FF"/>
        </w:rPr>
        <w:t>s will also be instructed to contact the study team to report any adverse events experienced outside intervention sessions.</w:t>
      </w:r>
      <w:r w:rsidR="00932A5E">
        <w:rPr>
          <w:i/>
          <w:color w:val="0000FF"/>
        </w:rPr>
        <w:t>”</w:t>
      </w:r>
    </w:p>
    <w:p w14:paraId="623F0CC2" w14:textId="59D53EF0" w:rsidR="00932A5E" w:rsidRDefault="00932A5E" w:rsidP="00932A5E">
      <w:pPr>
        <w:pStyle w:val="Heading3"/>
        <w:numPr>
          <w:ilvl w:val="0"/>
          <w:numId w:val="0"/>
        </w:numPr>
      </w:pPr>
    </w:p>
    <w:p w14:paraId="303A5AEC" w14:textId="1B889815" w:rsidR="00932A5E" w:rsidRDefault="00932A5E" w:rsidP="00932A5E">
      <w:pPr>
        <w:pStyle w:val="Heading3"/>
      </w:pPr>
      <w:r w:rsidRPr="00932A5E">
        <w:t>Reporting to Northwestern University IRB</w:t>
      </w:r>
    </w:p>
    <w:p w14:paraId="47470649" w14:textId="4479D9CA" w:rsidR="00932A5E" w:rsidRPr="00932A5E" w:rsidRDefault="00932A5E" w:rsidP="00932A5E">
      <w:pPr>
        <w:ind w:left="2160"/>
        <w:rPr>
          <w:i/>
        </w:rPr>
      </w:pPr>
      <w:r w:rsidRPr="00932A5E">
        <w:rPr>
          <w:i/>
          <w:color w:val="0000FF"/>
        </w:rPr>
        <w:t>Please modify this language as needed</w:t>
      </w:r>
    </w:p>
    <w:p w14:paraId="374499C9" w14:textId="4BAC9E55" w:rsidR="00932A5E" w:rsidRPr="00932A5E" w:rsidRDefault="00932A5E" w:rsidP="00932A5E">
      <w:pPr>
        <w:ind w:left="2160"/>
      </w:pPr>
      <w:r w:rsidRPr="00932A5E">
        <w:t xml:space="preserve">All serious adverse events (SAEs) which meet criteria defined in Section </w:t>
      </w:r>
      <w:r w:rsidR="00C07B3F">
        <w:t>10</w:t>
      </w:r>
      <w:r w:rsidRPr="00932A5E">
        <w:t xml:space="preserve">.1.2 that are experienced by a </w:t>
      </w:r>
      <w:r w:rsidR="00C706D1">
        <w:t>participant</w:t>
      </w:r>
      <w:r w:rsidRPr="00932A5E">
        <w:t xml:space="preserve"> will be reported to the Northwestern University IRB in accordance with the IRB’s policies and procedures. Similarly, the PI will inform the IRB of any unanticipated problems or unexpected risks to participants or others that may occur as determined by the PI.</w:t>
      </w:r>
    </w:p>
    <w:p w14:paraId="1176B743" w14:textId="341506C5" w:rsidR="00667B1A" w:rsidRPr="003E3538" w:rsidRDefault="00667B1A" w:rsidP="00932A5E">
      <w:pPr>
        <w:ind w:left="0"/>
        <w:rPr>
          <w:color w:val="0000FF"/>
        </w:rPr>
      </w:pPr>
    </w:p>
    <w:p w14:paraId="6EE0B185" w14:textId="38430A81" w:rsidR="00E30D19" w:rsidRDefault="00D07F5B" w:rsidP="00E30D19">
      <w:pPr>
        <w:pStyle w:val="Heading1"/>
      </w:pPr>
      <w:bookmarkStart w:id="197" w:name="_Toc83709951"/>
      <w:r>
        <w:t xml:space="preserve">Potential Risks to </w:t>
      </w:r>
      <w:r w:rsidR="00C706D1">
        <w:t>Participant</w:t>
      </w:r>
      <w:r>
        <w:t>s</w:t>
      </w:r>
      <w:bookmarkEnd w:id="197"/>
    </w:p>
    <w:p w14:paraId="7AC4E2F9" w14:textId="5EE4ED39" w:rsidR="00A96637" w:rsidRPr="00A96637" w:rsidRDefault="00A96637" w:rsidP="00C07B3F">
      <w:pPr>
        <w:rPr>
          <w:i/>
          <w:color w:val="0000FF"/>
        </w:rPr>
      </w:pPr>
      <w:r>
        <w:rPr>
          <w:i/>
          <w:color w:val="0000FF"/>
        </w:rPr>
        <w:t>Consider including</w:t>
      </w:r>
      <w:r w:rsidR="00AC02B5">
        <w:rPr>
          <w:i/>
          <w:color w:val="0000FF"/>
        </w:rPr>
        <w:t>/listing</w:t>
      </w:r>
      <w:r>
        <w:rPr>
          <w:i/>
          <w:color w:val="0000FF"/>
        </w:rPr>
        <w:t xml:space="preserve"> any</w:t>
      </w:r>
      <w:r w:rsidR="00C07B3F" w:rsidRPr="00C07B3F">
        <w:rPr>
          <w:i/>
          <w:color w:val="0000FF"/>
        </w:rPr>
        <w:t xml:space="preserve"> physical, psychological, social, </w:t>
      </w:r>
      <w:r w:rsidR="00C07B3F">
        <w:rPr>
          <w:i/>
          <w:color w:val="0000FF"/>
        </w:rPr>
        <w:t xml:space="preserve">or </w:t>
      </w:r>
      <w:r w:rsidR="00C07B3F" w:rsidRPr="00C07B3F">
        <w:rPr>
          <w:i/>
          <w:color w:val="0000FF"/>
        </w:rPr>
        <w:t>legal</w:t>
      </w:r>
      <w:r>
        <w:rPr>
          <w:i/>
          <w:color w:val="0000FF"/>
        </w:rPr>
        <w:t xml:space="preserve"> risks </w:t>
      </w:r>
      <w:r w:rsidR="00AC02B5">
        <w:rPr>
          <w:i/>
          <w:color w:val="0000FF"/>
        </w:rPr>
        <w:t xml:space="preserve">to </w:t>
      </w:r>
      <w:r w:rsidR="00C706D1">
        <w:rPr>
          <w:i/>
          <w:color w:val="0000FF"/>
        </w:rPr>
        <w:t>participant</w:t>
      </w:r>
      <w:r w:rsidR="00AC02B5">
        <w:rPr>
          <w:i/>
          <w:color w:val="0000FF"/>
        </w:rPr>
        <w:t xml:space="preserve">s </w:t>
      </w:r>
      <w:r>
        <w:rPr>
          <w:i/>
          <w:color w:val="0000FF"/>
        </w:rPr>
        <w:t xml:space="preserve">and potential loss of </w:t>
      </w:r>
      <w:r w:rsidR="00C706D1">
        <w:rPr>
          <w:i/>
          <w:color w:val="0000FF"/>
        </w:rPr>
        <w:t>participant</w:t>
      </w:r>
      <w:r>
        <w:rPr>
          <w:i/>
          <w:color w:val="0000FF"/>
        </w:rPr>
        <w:t xml:space="preserve"> confidentiality</w:t>
      </w:r>
      <w:r w:rsidR="00932A5E">
        <w:rPr>
          <w:i/>
          <w:color w:val="0000FF"/>
        </w:rPr>
        <w:t>.</w:t>
      </w:r>
    </w:p>
    <w:p w14:paraId="369D9BF1" w14:textId="552D1323" w:rsidR="00D07F5B" w:rsidRDefault="00D07F5B" w:rsidP="00D07F5B"/>
    <w:p w14:paraId="3D440A0B" w14:textId="0F6D9095" w:rsidR="00D07F5B" w:rsidRDefault="00D07F5B" w:rsidP="00D07F5B">
      <w:pPr>
        <w:pStyle w:val="Heading1"/>
      </w:pPr>
      <w:bookmarkStart w:id="198" w:name="_Toc83709952"/>
      <w:r>
        <w:t xml:space="preserve">Potential Benefits to </w:t>
      </w:r>
      <w:r w:rsidR="00C706D1">
        <w:t>Participant</w:t>
      </w:r>
      <w:r>
        <w:t>s</w:t>
      </w:r>
      <w:bookmarkEnd w:id="198"/>
    </w:p>
    <w:p w14:paraId="2C82AAA8" w14:textId="19CD8C07" w:rsidR="00A96637" w:rsidRPr="00A96637" w:rsidRDefault="00A96637" w:rsidP="00A96637">
      <w:pPr>
        <w:rPr>
          <w:i/>
          <w:color w:val="0000FF"/>
        </w:rPr>
      </w:pPr>
      <w:r>
        <w:rPr>
          <w:i/>
          <w:color w:val="0000FF"/>
        </w:rPr>
        <w:t xml:space="preserve">Please consider adding any direct benefits to </w:t>
      </w:r>
      <w:r w:rsidR="00C706D1">
        <w:rPr>
          <w:i/>
          <w:color w:val="0000FF"/>
        </w:rPr>
        <w:t>participant</w:t>
      </w:r>
      <w:r>
        <w:rPr>
          <w:i/>
          <w:color w:val="0000FF"/>
        </w:rPr>
        <w:t xml:space="preserve">s, any future benefits to the </w:t>
      </w:r>
      <w:r w:rsidR="00C706D1">
        <w:rPr>
          <w:i/>
          <w:color w:val="0000FF"/>
        </w:rPr>
        <w:t>participant</w:t>
      </w:r>
      <w:r>
        <w:rPr>
          <w:i/>
          <w:color w:val="0000FF"/>
        </w:rPr>
        <w:t xml:space="preserve"> population or this field.</w:t>
      </w:r>
    </w:p>
    <w:p w14:paraId="382FCE17" w14:textId="156CA7EC" w:rsidR="00351205" w:rsidRDefault="00351205" w:rsidP="00351205">
      <w:pPr>
        <w:pStyle w:val="Heading1"/>
        <w:keepNext/>
        <w:keepLines/>
        <w:widowControl w:val="0"/>
        <w:tabs>
          <w:tab w:val="clear" w:pos="720"/>
        </w:tabs>
        <w:snapToGrid w:val="0"/>
        <w:spacing w:before="320" w:after="40" w:line="276" w:lineRule="auto"/>
        <w:ind w:left="432" w:hanging="432"/>
      </w:pPr>
      <w:bookmarkStart w:id="199" w:name="_Toc83709953"/>
      <w:bookmarkStart w:id="200" w:name="_Toc61949767"/>
      <w:r>
        <w:t>Financial Compensation</w:t>
      </w:r>
      <w:bookmarkEnd w:id="199"/>
    </w:p>
    <w:p w14:paraId="0472CF3F" w14:textId="7D81A2E9" w:rsidR="00351205" w:rsidRPr="00E30D19" w:rsidRDefault="00AC02B5" w:rsidP="00351205">
      <w:pPr>
        <w:rPr>
          <w:i/>
          <w:color w:val="0000FF"/>
        </w:rPr>
      </w:pPr>
      <w:r>
        <w:rPr>
          <w:i/>
          <w:color w:val="0000FF"/>
        </w:rPr>
        <w:t xml:space="preserve">Provide any financial compensation that </w:t>
      </w:r>
      <w:r w:rsidR="00C706D1">
        <w:rPr>
          <w:i/>
          <w:color w:val="0000FF"/>
        </w:rPr>
        <w:t>participant</w:t>
      </w:r>
      <w:r>
        <w:rPr>
          <w:i/>
          <w:color w:val="0000FF"/>
        </w:rPr>
        <w:t>s will be provided with including any reimbursement for travel etc.</w:t>
      </w:r>
      <w:r w:rsidR="00562FC9">
        <w:rPr>
          <w:i/>
          <w:color w:val="0000FF"/>
        </w:rPr>
        <w:t xml:space="preserve"> include amounts, </w:t>
      </w:r>
      <w:proofErr w:type="gramStart"/>
      <w:r w:rsidR="00562FC9">
        <w:rPr>
          <w:i/>
          <w:color w:val="0000FF"/>
        </w:rPr>
        <w:t>methods</w:t>
      </w:r>
      <w:proofErr w:type="gramEnd"/>
      <w:r w:rsidR="00562FC9">
        <w:rPr>
          <w:i/>
          <w:color w:val="0000FF"/>
        </w:rPr>
        <w:t xml:space="preserve"> and timing of payment.</w:t>
      </w:r>
      <w:r>
        <w:rPr>
          <w:i/>
          <w:color w:val="0000FF"/>
        </w:rPr>
        <w:t xml:space="preserve"> </w:t>
      </w:r>
      <w:r w:rsidR="00562FC9">
        <w:rPr>
          <w:i/>
          <w:color w:val="0000FF"/>
        </w:rPr>
        <w:t>D</w:t>
      </w:r>
      <w:r w:rsidR="00351205" w:rsidRPr="00E30D19">
        <w:rPr>
          <w:i/>
          <w:color w:val="0000FF"/>
        </w:rPr>
        <w:t>elete section</w:t>
      </w:r>
      <w:r w:rsidR="00F17931">
        <w:rPr>
          <w:i/>
          <w:color w:val="0000FF"/>
        </w:rPr>
        <w:t xml:space="preserve"> or insert n/a,</w:t>
      </w:r>
      <w:r w:rsidR="00351205" w:rsidRPr="00E30D19">
        <w:rPr>
          <w:i/>
          <w:color w:val="0000FF"/>
        </w:rPr>
        <w:t xml:space="preserve"> if not applicable to your study</w:t>
      </w:r>
      <w:r w:rsidR="00E30D19">
        <w:rPr>
          <w:i/>
          <w:color w:val="0000FF"/>
        </w:rPr>
        <w:t>.</w:t>
      </w:r>
    </w:p>
    <w:p w14:paraId="4D3738DC" w14:textId="69F3A00A" w:rsidR="00351205" w:rsidRDefault="00351205" w:rsidP="00351205">
      <w:pPr>
        <w:pStyle w:val="Heading1"/>
        <w:keepNext/>
        <w:keepLines/>
        <w:widowControl w:val="0"/>
        <w:tabs>
          <w:tab w:val="clear" w:pos="720"/>
        </w:tabs>
        <w:snapToGrid w:val="0"/>
        <w:spacing w:before="320" w:after="40" w:line="276" w:lineRule="auto"/>
        <w:ind w:left="432" w:hanging="432"/>
        <w:jc w:val="both"/>
      </w:pPr>
      <w:bookmarkStart w:id="201" w:name="_Toc83709954"/>
      <w:r w:rsidRPr="00B400A0">
        <w:t>S</w:t>
      </w:r>
      <w:r>
        <w:t>tudy</w:t>
      </w:r>
      <w:r w:rsidRPr="00B400A0">
        <w:t xml:space="preserve"> M</w:t>
      </w:r>
      <w:r>
        <w:t>anagement</w:t>
      </w:r>
      <w:bookmarkEnd w:id="200"/>
      <w:bookmarkEnd w:id="201"/>
    </w:p>
    <w:p w14:paraId="5A8D3E84" w14:textId="77777777" w:rsidR="00351205" w:rsidRPr="00D47498" w:rsidRDefault="00351205" w:rsidP="00F4053B">
      <w:pPr>
        <w:pStyle w:val="Heading2"/>
      </w:pPr>
      <w:bookmarkStart w:id="202" w:name="_Toc11142357"/>
      <w:bookmarkStart w:id="203" w:name="_Toc41547306"/>
      <w:bookmarkStart w:id="204" w:name="_Toc61949768"/>
      <w:bookmarkStart w:id="205" w:name="_Toc242674618"/>
      <w:r w:rsidRPr="00B2247F">
        <w:t>Institutional Review Board (IRB) Approval and Consent</w:t>
      </w:r>
      <w:bookmarkEnd w:id="202"/>
      <w:bookmarkEnd w:id="203"/>
      <w:bookmarkEnd w:id="204"/>
      <w:r w:rsidRPr="00B2247F">
        <w:t xml:space="preserve"> </w:t>
      </w:r>
    </w:p>
    <w:p w14:paraId="5ACC6820" w14:textId="71051DFA" w:rsidR="00C07B3F" w:rsidRDefault="00C07B3F" w:rsidP="00F4053B">
      <w:pPr>
        <w:ind w:left="1440"/>
      </w:pPr>
      <w:r>
        <w:rPr>
          <w:i/>
          <w:color w:val="0000FF"/>
        </w:rPr>
        <w:t xml:space="preserve">For studies obtaining consent by phone (e.g., with waiver of signed consent), documenting signed consent with electronic signatures, or other consent procedures, review Northwestern standard operating procedures on the Northwestern </w:t>
      </w:r>
      <w:proofErr w:type="spellStart"/>
      <w:r>
        <w:rPr>
          <w:i/>
          <w:color w:val="0000FF"/>
        </w:rPr>
        <w:t>eIRB</w:t>
      </w:r>
      <w:proofErr w:type="spellEnd"/>
      <w:r>
        <w:rPr>
          <w:i/>
          <w:color w:val="0000FF"/>
        </w:rPr>
        <w:t xml:space="preserve"> website and revise the text in this section as needed: </w:t>
      </w:r>
      <w:hyperlink r:id="rId9" w:history="1">
        <w:r>
          <w:rPr>
            <w:rStyle w:val="Hyperlink"/>
          </w:rPr>
          <w:t>SOPs – Institutional Review Board (IRB) Office (northwestern.edu)</w:t>
        </w:r>
      </w:hyperlink>
    </w:p>
    <w:p w14:paraId="6C5BFF59" w14:textId="231AF9D7" w:rsidR="009F2FFB" w:rsidRDefault="009F2FFB" w:rsidP="00F4053B">
      <w:pPr>
        <w:ind w:left="1440"/>
      </w:pPr>
    </w:p>
    <w:p w14:paraId="5CEF6A52" w14:textId="7F27DE12" w:rsidR="009F2FFB" w:rsidRPr="00D02558" w:rsidRDefault="009F2FFB" w:rsidP="00F4053B">
      <w:pPr>
        <w:ind w:left="1440"/>
        <w:rPr>
          <w:i/>
          <w:color w:val="0000FF"/>
        </w:rPr>
      </w:pPr>
      <w:r>
        <w:rPr>
          <w:i/>
          <w:color w:val="0000FF"/>
        </w:rPr>
        <w:t xml:space="preserve">For studies seeking to recruit </w:t>
      </w:r>
      <w:r w:rsidR="00C706D1">
        <w:rPr>
          <w:i/>
          <w:color w:val="0000FF"/>
        </w:rPr>
        <w:t>participant</w:t>
      </w:r>
      <w:r>
        <w:rPr>
          <w:i/>
          <w:color w:val="0000FF"/>
        </w:rPr>
        <w:t>s with little or no English proficiency, you may considering adding text such as the following: “</w:t>
      </w:r>
      <w:r w:rsidRPr="00D02558">
        <w:rPr>
          <w:i/>
          <w:color w:val="0000FF"/>
        </w:rPr>
        <w:t xml:space="preserve">For potential study </w:t>
      </w:r>
      <w:r>
        <w:rPr>
          <w:i/>
          <w:color w:val="0000FF"/>
        </w:rPr>
        <w:t>participants</w:t>
      </w:r>
      <w:r w:rsidRPr="00D02558">
        <w:rPr>
          <w:i/>
          <w:color w:val="0000FF"/>
        </w:rPr>
        <w:t xml:space="preserve"> with limited proficiency in English, a short form consent document (written in the language understood by the patient) will be used during the initial consent process. In addition, the services of an interpreter who is fluent in both English and the language understood by the potential study </w:t>
      </w:r>
      <w:r>
        <w:rPr>
          <w:i/>
          <w:color w:val="0000FF"/>
        </w:rPr>
        <w:t>participant</w:t>
      </w:r>
      <w:r w:rsidRPr="00D02558">
        <w:rPr>
          <w:i/>
          <w:color w:val="0000FF"/>
        </w:rPr>
        <w:t xml:space="preserve"> will be used to explain the contents of the long form consent document (written in English). If the patient enrolls, they will be reconsented </w:t>
      </w:r>
      <w:r w:rsidRPr="00D02558">
        <w:rPr>
          <w:i/>
          <w:color w:val="0000FF"/>
        </w:rPr>
        <w:lastRenderedPageBreak/>
        <w:t>using an IRB-approved long form consent document that has been translated to the language understood by the patient, when it is available. The process will be conducted in accordance with guidelines and policies of the IRB of record.</w:t>
      </w:r>
      <w:r>
        <w:rPr>
          <w:i/>
          <w:color w:val="0000FF"/>
        </w:rPr>
        <w:t>”</w:t>
      </w:r>
    </w:p>
    <w:p w14:paraId="02740CA4" w14:textId="39159AE3" w:rsidR="00E6508B" w:rsidRDefault="00E6508B" w:rsidP="00F4053B">
      <w:pPr>
        <w:ind w:left="1440"/>
        <w:rPr>
          <w:i/>
          <w:color w:val="0000FF"/>
        </w:rPr>
      </w:pPr>
    </w:p>
    <w:p w14:paraId="77A42BAF" w14:textId="44BDDC3B" w:rsidR="00351205" w:rsidRPr="00EC69AA" w:rsidRDefault="00351205" w:rsidP="00F4053B">
      <w:pPr>
        <w:ind w:left="1440"/>
      </w:pPr>
      <w:r w:rsidRPr="00EC69AA">
        <w:t>It is expected that the IRB will have the proper representation and function in accordance with federally mandated regulations. The IRB should approve the consent form and protocol.</w:t>
      </w:r>
    </w:p>
    <w:p w14:paraId="702CE1B1" w14:textId="77777777" w:rsidR="00351205" w:rsidRPr="00EC69AA" w:rsidRDefault="00351205" w:rsidP="00F4053B">
      <w:pPr>
        <w:ind w:left="1440"/>
      </w:pPr>
    </w:p>
    <w:p w14:paraId="04DB2CBB" w14:textId="44FFF455" w:rsidR="00351205" w:rsidRPr="00EC69AA" w:rsidRDefault="00351205" w:rsidP="00F4053B">
      <w:pPr>
        <w:ind w:left="1440"/>
      </w:pPr>
      <w:r w:rsidRPr="00EC69AA">
        <w:t>In obtaining and documenting informed consent, the investigator should comply with the applicable regulatory requirement(s</w:t>
      </w:r>
      <w:r w:rsidR="00C13936" w:rsidRPr="00EC69AA">
        <w:t>) and</w:t>
      </w:r>
      <w:r w:rsidRPr="00EC69AA">
        <w:t xml:space="preserve"> should adhere to Good Clinical Practice (GCP) and to ethical principles that have their origin in the Declaration of Helsinki.</w:t>
      </w:r>
    </w:p>
    <w:p w14:paraId="674FA4EC" w14:textId="77777777" w:rsidR="00351205" w:rsidRPr="00EC69AA" w:rsidRDefault="00351205" w:rsidP="00F4053B">
      <w:pPr>
        <w:ind w:left="1440"/>
      </w:pPr>
    </w:p>
    <w:p w14:paraId="7576EB44" w14:textId="403C019A" w:rsidR="00351205" w:rsidRPr="00EC69AA" w:rsidRDefault="00351205" w:rsidP="00F4053B">
      <w:pPr>
        <w:ind w:left="1440"/>
      </w:pPr>
      <w:r w:rsidRPr="00EC69AA">
        <w:t xml:space="preserve">Before recruitment and enrollment onto this study, the </w:t>
      </w:r>
      <w:r w:rsidR="00C706D1">
        <w:t>participant</w:t>
      </w:r>
      <w:r w:rsidRPr="00EC69AA">
        <w:t xml:space="preserve"> will be given a full explanation of the study and will be given the opportunity to review the consent form. Each consent form must include all the relevant elements currently required by the FDA Regulations and local or state regulations. Once this essential information has been provided to the </w:t>
      </w:r>
      <w:r w:rsidR="00C706D1">
        <w:t>participant</w:t>
      </w:r>
      <w:r w:rsidRPr="00EC69AA">
        <w:t xml:space="preserve"> and the investigator is assured that the </w:t>
      </w:r>
      <w:r w:rsidR="00C706D1">
        <w:t>participant</w:t>
      </w:r>
      <w:r w:rsidRPr="00EC69AA">
        <w:t xml:space="preserve"> understands the implications of participating in the study, the </w:t>
      </w:r>
      <w:r w:rsidR="00C706D1">
        <w:t>participant</w:t>
      </w:r>
      <w:r w:rsidRPr="00EC69AA">
        <w:t xml:space="preserve"> will be asked to give consent to participate in the study by signing an IRB approved consent form.</w:t>
      </w:r>
    </w:p>
    <w:p w14:paraId="6E2C815E" w14:textId="77777777" w:rsidR="00351205" w:rsidRPr="00EC69AA" w:rsidRDefault="00351205" w:rsidP="00F4053B">
      <w:pPr>
        <w:ind w:left="1440"/>
      </w:pPr>
    </w:p>
    <w:p w14:paraId="47BA2946" w14:textId="2233DA12" w:rsidR="009F2FFB" w:rsidRDefault="00351205" w:rsidP="00F4053B">
      <w:pPr>
        <w:ind w:left="1440"/>
      </w:pPr>
      <w:r w:rsidRPr="00EC69AA">
        <w:t xml:space="preserve">Prior to participation in the trial, </w:t>
      </w:r>
      <w:r w:rsidR="00C706D1">
        <w:t>participants should sign the</w:t>
      </w:r>
      <w:r w:rsidR="00C706D1" w:rsidRPr="00EC69AA">
        <w:t xml:space="preserve"> </w:t>
      </w:r>
      <w:r w:rsidRPr="00EC69AA">
        <w:t>informed consent form and</w:t>
      </w:r>
      <w:r w:rsidR="00A96637">
        <w:t xml:space="preserve"> personally date</w:t>
      </w:r>
      <w:r w:rsidR="00C706D1">
        <w:t xml:space="preserve"> it. The person who</w:t>
      </w:r>
      <w:r w:rsidRPr="00EC69AA">
        <w:t xml:space="preserve"> conducted the informed consent </w:t>
      </w:r>
      <w:r w:rsidR="00C706D1">
        <w:t>discussion should also sign and date the form</w:t>
      </w:r>
      <w:r w:rsidRPr="00EC69AA">
        <w:t>.</w:t>
      </w:r>
      <w:r w:rsidRPr="00EC69AA">
        <w:tab/>
      </w:r>
    </w:p>
    <w:p w14:paraId="4FEF1236" w14:textId="39500A87" w:rsidR="00351205" w:rsidRPr="00B2247F" w:rsidRDefault="00351205" w:rsidP="00351205">
      <w:pPr>
        <w:ind w:left="0"/>
      </w:pPr>
    </w:p>
    <w:p w14:paraId="075BA17A" w14:textId="77777777" w:rsidR="00B578CD" w:rsidRPr="00B578CD" w:rsidRDefault="00B578CD" w:rsidP="00AC65D1">
      <w:pPr>
        <w:pStyle w:val="Heading2"/>
        <w:rPr>
          <w:rFonts w:eastAsia="MS PGothic"/>
        </w:rPr>
      </w:pPr>
      <w:bookmarkStart w:id="206" w:name="_Toc395019503"/>
      <w:bookmarkStart w:id="207" w:name="_Toc10040208"/>
      <w:bookmarkStart w:id="208" w:name="_Toc11142360"/>
      <w:bookmarkEnd w:id="205"/>
      <w:r w:rsidRPr="00B578CD">
        <w:rPr>
          <w:rFonts w:eastAsia="MS PGothic"/>
        </w:rPr>
        <w:t>Instructions for Participating Sites</w:t>
      </w:r>
      <w:bookmarkEnd w:id="206"/>
      <w:bookmarkEnd w:id="207"/>
    </w:p>
    <w:p w14:paraId="614E7858" w14:textId="77777777" w:rsidR="00B578CD" w:rsidRPr="00B578CD" w:rsidRDefault="00B578CD" w:rsidP="00AC65D1">
      <w:pPr>
        <w:tabs>
          <w:tab w:val="clear" w:pos="0"/>
        </w:tabs>
        <w:spacing w:line="276" w:lineRule="auto"/>
        <w:ind w:left="1440"/>
        <w:rPr>
          <w:rFonts w:eastAsia="MS PGothic"/>
          <w:i/>
          <w:color w:val="3333FF"/>
          <w:szCs w:val="22"/>
        </w:rPr>
      </w:pPr>
      <w:r w:rsidRPr="00B578CD">
        <w:rPr>
          <w:rFonts w:eastAsia="MS PGothic"/>
          <w:i/>
          <w:color w:val="3333FF"/>
          <w:szCs w:val="22"/>
        </w:rPr>
        <w:t>Remove this language if no additional sites are planned.</w:t>
      </w:r>
    </w:p>
    <w:p w14:paraId="1A6BBC8F" w14:textId="4257C55E" w:rsidR="00B578CD" w:rsidRPr="00B578CD" w:rsidRDefault="00B578CD" w:rsidP="00AC65D1">
      <w:pPr>
        <w:tabs>
          <w:tab w:val="clear" w:pos="0"/>
        </w:tabs>
        <w:spacing w:line="276" w:lineRule="auto"/>
        <w:ind w:left="1440"/>
        <w:rPr>
          <w:rFonts w:eastAsia="MS PGothic"/>
          <w:szCs w:val="22"/>
        </w:rPr>
      </w:pPr>
      <w:r w:rsidRPr="00B578CD">
        <w:rPr>
          <w:rFonts w:eastAsia="MS PGothic"/>
          <w:szCs w:val="22"/>
        </w:rPr>
        <w:t xml:space="preserve">Before the study can be initiated at any site, the following documentation must be provided to the </w:t>
      </w:r>
      <w:r>
        <w:rPr>
          <w:rFonts w:eastAsia="MS PGothic"/>
          <w:szCs w:val="22"/>
        </w:rPr>
        <w:t>PI and team</w:t>
      </w:r>
      <w:r w:rsidRPr="00B578CD">
        <w:rPr>
          <w:rFonts w:eastAsia="MS PGothic"/>
          <w:szCs w:val="22"/>
        </w:rPr>
        <w:t xml:space="preserve"> (as applicable):</w:t>
      </w:r>
    </w:p>
    <w:p w14:paraId="322D85B4" w14:textId="77777777" w:rsidR="00B578CD" w:rsidRPr="00B578CD" w:rsidRDefault="00B578CD" w:rsidP="00AC65D1">
      <w:pPr>
        <w:numPr>
          <w:ilvl w:val="0"/>
          <w:numId w:val="35"/>
        </w:numPr>
        <w:tabs>
          <w:tab w:val="clear" w:pos="0"/>
        </w:tabs>
        <w:spacing w:line="276" w:lineRule="auto"/>
        <w:ind w:left="2070"/>
        <w:contextualSpacing/>
        <w:rPr>
          <w:rFonts w:eastAsia="MS PGothic"/>
          <w:szCs w:val="22"/>
        </w:rPr>
      </w:pPr>
      <w:r w:rsidRPr="00B578CD">
        <w:rPr>
          <w:rFonts w:eastAsia="MS PGothic"/>
          <w:szCs w:val="22"/>
        </w:rPr>
        <w:t>Completed feasibility assessment(s) to verify site’s capacity to support a Northwestern sponsored trial</w:t>
      </w:r>
    </w:p>
    <w:p w14:paraId="176F165F" w14:textId="77777777" w:rsidR="00B578CD" w:rsidRPr="00B578CD" w:rsidRDefault="00B578CD" w:rsidP="00AC65D1">
      <w:pPr>
        <w:numPr>
          <w:ilvl w:val="0"/>
          <w:numId w:val="35"/>
        </w:numPr>
        <w:tabs>
          <w:tab w:val="clear" w:pos="0"/>
        </w:tabs>
        <w:spacing w:line="276" w:lineRule="auto"/>
        <w:ind w:left="2070"/>
        <w:contextualSpacing/>
        <w:rPr>
          <w:rFonts w:eastAsia="MS PGothic"/>
          <w:szCs w:val="22"/>
        </w:rPr>
      </w:pPr>
      <w:r w:rsidRPr="00B578CD">
        <w:rPr>
          <w:rFonts w:eastAsia="MS PGothic"/>
          <w:szCs w:val="22"/>
        </w:rPr>
        <w:t>Signed copy of Northwestern University’s Data Participating Site Acknowledgement which details data submission guidelines</w:t>
      </w:r>
    </w:p>
    <w:p w14:paraId="1BB9F509" w14:textId="77777777" w:rsidR="00B578CD" w:rsidRPr="00B578CD" w:rsidRDefault="00B578CD" w:rsidP="00AC65D1">
      <w:pPr>
        <w:numPr>
          <w:ilvl w:val="0"/>
          <w:numId w:val="35"/>
        </w:numPr>
        <w:tabs>
          <w:tab w:val="clear" w:pos="0"/>
        </w:tabs>
        <w:spacing w:line="276" w:lineRule="auto"/>
        <w:ind w:left="2070"/>
        <w:contextualSpacing/>
        <w:rPr>
          <w:rFonts w:eastAsia="MS PGothic"/>
          <w:szCs w:val="22"/>
        </w:rPr>
      </w:pPr>
      <w:r w:rsidRPr="00B578CD">
        <w:rPr>
          <w:rFonts w:eastAsia="MS PGothic"/>
          <w:szCs w:val="22"/>
        </w:rPr>
        <w:t>Draft consent form for review and approval prior to submission to the local IRB</w:t>
      </w:r>
    </w:p>
    <w:p w14:paraId="47FA086D" w14:textId="77777777" w:rsidR="00B578CD" w:rsidRPr="00B578CD" w:rsidRDefault="00B578CD" w:rsidP="00AC65D1">
      <w:pPr>
        <w:numPr>
          <w:ilvl w:val="0"/>
          <w:numId w:val="35"/>
        </w:numPr>
        <w:tabs>
          <w:tab w:val="clear" w:pos="0"/>
        </w:tabs>
        <w:spacing w:line="276" w:lineRule="auto"/>
        <w:ind w:left="2070"/>
        <w:contextualSpacing/>
        <w:rPr>
          <w:rFonts w:eastAsia="MS PGothic"/>
          <w:szCs w:val="22"/>
        </w:rPr>
      </w:pPr>
      <w:r w:rsidRPr="00B578CD">
        <w:rPr>
          <w:rFonts w:eastAsia="MS PGothic"/>
          <w:szCs w:val="22"/>
        </w:rPr>
        <w:t>A copy of the official IRB approval letter for the protocol and informed consent</w:t>
      </w:r>
    </w:p>
    <w:p w14:paraId="5E22133D" w14:textId="77777777" w:rsidR="00B578CD" w:rsidRPr="00B578CD" w:rsidRDefault="00B578CD" w:rsidP="00AC65D1">
      <w:pPr>
        <w:numPr>
          <w:ilvl w:val="0"/>
          <w:numId w:val="35"/>
        </w:numPr>
        <w:tabs>
          <w:tab w:val="clear" w:pos="0"/>
        </w:tabs>
        <w:spacing w:line="276" w:lineRule="auto"/>
        <w:ind w:left="2070"/>
        <w:contextualSpacing/>
        <w:rPr>
          <w:rFonts w:eastAsia="MS PGothic"/>
          <w:szCs w:val="22"/>
        </w:rPr>
      </w:pPr>
      <w:r w:rsidRPr="00B578CD">
        <w:rPr>
          <w:rFonts w:eastAsia="MS PGothic"/>
          <w:szCs w:val="22"/>
        </w:rPr>
        <w:t>A copy of the IRB approved informed consent</w:t>
      </w:r>
    </w:p>
    <w:p w14:paraId="5C48FC9A" w14:textId="77777777" w:rsidR="00B578CD" w:rsidRPr="00B578CD" w:rsidRDefault="00B578CD" w:rsidP="00AC65D1">
      <w:pPr>
        <w:numPr>
          <w:ilvl w:val="0"/>
          <w:numId w:val="35"/>
        </w:numPr>
        <w:tabs>
          <w:tab w:val="clear" w:pos="0"/>
        </w:tabs>
        <w:spacing w:line="276" w:lineRule="auto"/>
        <w:ind w:left="2070"/>
        <w:contextualSpacing/>
        <w:rPr>
          <w:rFonts w:eastAsia="MS PGothic"/>
          <w:szCs w:val="22"/>
        </w:rPr>
      </w:pPr>
      <w:r w:rsidRPr="00B578CD">
        <w:rPr>
          <w:rFonts w:eastAsia="MS PGothic"/>
          <w:szCs w:val="22"/>
        </w:rPr>
        <w:t>Pertinent credentials (CVs, MLs, CITI &amp; GCP Training and FDFs) for the local PI and any sub-investigators who will be involved in the study at the site</w:t>
      </w:r>
    </w:p>
    <w:p w14:paraId="770F79EE" w14:textId="77777777" w:rsidR="00B578CD" w:rsidRPr="00B578CD" w:rsidRDefault="00B578CD" w:rsidP="00AC65D1">
      <w:pPr>
        <w:numPr>
          <w:ilvl w:val="0"/>
          <w:numId w:val="35"/>
        </w:numPr>
        <w:tabs>
          <w:tab w:val="clear" w:pos="0"/>
        </w:tabs>
        <w:spacing w:line="276" w:lineRule="auto"/>
        <w:ind w:left="2070"/>
        <w:contextualSpacing/>
        <w:rPr>
          <w:rFonts w:eastAsia="MS PGothic"/>
          <w:szCs w:val="22"/>
        </w:rPr>
      </w:pPr>
      <w:r w:rsidRPr="00B578CD">
        <w:rPr>
          <w:rFonts w:eastAsia="MS PGothic"/>
          <w:szCs w:val="22"/>
        </w:rPr>
        <w:t>Form FDA 1572 appropriately filled out and signed with appropriate supporting certifications</w:t>
      </w:r>
    </w:p>
    <w:p w14:paraId="27C5A56F" w14:textId="77777777" w:rsidR="00B578CD" w:rsidRPr="00B578CD" w:rsidRDefault="00B578CD" w:rsidP="00B578CD">
      <w:pPr>
        <w:tabs>
          <w:tab w:val="clear" w:pos="0"/>
        </w:tabs>
        <w:spacing w:line="276" w:lineRule="auto"/>
        <w:ind w:left="0"/>
        <w:rPr>
          <w:rFonts w:eastAsia="MS PGothic"/>
          <w:szCs w:val="22"/>
        </w:rPr>
      </w:pPr>
    </w:p>
    <w:p w14:paraId="3F60EE9F" w14:textId="0E8C5A29" w:rsidR="00B578CD" w:rsidRDefault="00B578CD" w:rsidP="00982C59">
      <w:pPr>
        <w:tabs>
          <w:tab w:val="left" w:pos="810"/>
        </w:tabs>
        <w:ind w:left="1440"/>
        <w:rPr>
          <w:rFonts w:eastAsia="MS PGothic"/>
        </w:rPr>
      </w:pPr>
      <w:r w:rsidRPr="00B578CD">
        <w:rPr>
          <w:rFonts w:eastAsia="MS PGothic"/>
        </w:rPr>
        <w:t>Additional activities may be required prior to site activation (i.e. contract execution, study-specific training, and delegation of authority log). Full requirements will be outlined in the study start-up packet upon successful completion of a feasibility assessment</w:t>
      </w:r>
      <w:r w:rsidR="00982C59">
        <w:rPr>
          <w:rFonts w:eastAsia="MS PGothic"/>
        </w:rPr>
        <w:t>.</w:t>
      </w:r>
    </w:p>
    <w:p w14:paraId="396B90F7" w14:textId="6EA524CD" w:rsidR="00982C59" w:rsidRDefault="00982C59" w:rsidP="00982C59">
      <w:pPr>
        <w:tabs>
          <w:tab w:val="left" w:pos="810"/>
        </w:tabs>
        <w:ind w:left="1440"/>
        <w:rPr>
          <w:rFonts w:eastAsia="MS PGothic"/>
        </w:rPr>
      </w:pPr>
    </w:p>
    <w:p w14:paraId="19395321" w14:textId="06D42934" w:rsidR="00982C59" w:rsidRDefault="00982C59" w:rsidP="00982C59">
      <w:pPr>
        <w:pStyle w:val="Heading3"/>
        <w:rPr>
          <w:rFonts w:eastAsia="MS PGothic"/>
        </w:rPr>
      </w:pPr>
      <w:r w:rsidRPr="00982C59">
        <w:rPr>
          <w:rFonts w:eastAsia="MS PGothic"/>
        </w:rPr>
        <w:t>Northwestern University acting as single IRB in Multi-center Re</w:t>
      </w:r>
      <w:r>
        <w:rPr>
          <w:rFonts w:eastAsia="MS PGothic"/>
        </w:rPr>
        <w:t>search</w:t>
      </w:r>
    </w:p>
    <w:p w14:paraId="0EBFCC6A" w14:textId="4211BF56" w:rsidR="00982C59" w:rsidRPr="00B578CD" w:rsidRDefault="00982C59" w:rsidP="00982C59">
      <w:pPr>
        <w:tabs>
          <w:tab w:val="clear" w:pos="0"/>
        </w:tabs>
        <w:spacing w:line="276" w:lineRule="auto"/>
        <w:ind w:left="1440"/>
        <w:rPr>
          <w:rFonts w:eastAsia="MS PGothic"/>
          <w:i/>
          <w:color w:val="3333FF"/>
          <w:szCs w:val="22"/>
        </w:rPr>
      </w:pPr>
      <w:r w:rsidRPr="00B578CD">
        <w:rPr>
          <w:rFonts w:eastAsia="MS PGothic"/>
          <w:i/>
          <w:color w:val="3333FF"/>
          <w:szCs w:val="22"/>
        </w:rPr>
        <w:t xml:space="preserve">Remove this language if </w:t>
      </w:r>
      <w:r>
        <w:rPr>
          <w:rFonts w:eastAsia="MS PGothic"/>
          <w:i/>
          <w:color w:val="3333FF"/>
          <w:szCs w:val="22"/>
        </w:rPr>
        <w:t xml:space="preserve">NU will not be acting </w:t>
      </w:r>
      <w:proofErr w:type="spellStart"/>
      <w:r>
        <w:rPr>
          <w:rFonts w:eastAsia="MS PGothic"/>
          <w:i/>
          <w:color w:val="3333FF"/>
          <w:szCs w:val="22"/>
        </w:rPr>
        <w:t>sIRB</w:t>
      </w:r>
      <w:proofErr w:type="spellEnd"/>
      <w:r>
        <w:rPr>
          <w:rFonts w:eastAsia="MS PGothic"/>
          <w:i/>
          <w:color w:val="3333FF"/>
          <w:szCs w:val="22"/>
        </w:rPr>
        <w:t xml:space="preserve"> for multi-center research</w:t>
      </w:r>
      <w:r w:rsidRPr="00B578CD">
        <w:rPr>
          <w:rFonts w:eastAsia="MS PGothic"/>
          <w:i/>
          <w:color w:val="3333FF"/>
          <w:szCs w:val="22"/>
        </w:rPr>
        <w:t>.</w:t>
      </w:r>
    </w:p>
    <w:p w14:paraId="143D6312" w14:textId="77777777" w:rsidR="00982C59" w:rsidRPr="00704EA3" w:rsidRDefault="00982C59" w:rsidP="00AC65D1">
      <w:pPr>
        <w:rPr>
          <w:rFonts w:eastAsia="MS PGothic"/>
        </w:rPr>
      </w:pPr>
    </w:p>
    <w:p w14:paraId="2588E8ED" w14:textId="77777777" w:rsidR="00982C59" w:rsidRPr="00982C59" w:rsidRDefault="00982C59" w:rsidP="00AC65D1">
      <w:pPr>
        <w:ind w:left="1440"/>
        <w:rPr>
          <w:rFonts w:eastAsia="MS PGothic"/>
        </w:rPr>
      </w:pPr>
      <w:r w:rsidRPr="00982C59">
        <w:rPr>
          <w:rFonts w:eastAsia="MS PGothic"/>
        </w:rPr>
        <w:t xml:space="preserve">The Sponsor-Investigator will be responsible for ensuring that all local site investigators conduct the study in accordance with applicable federal regulations and local laws. No study-related activities will happen at </w:t>
      </w:r>
      <w:proofErr w:type="gramStart"/>
      <w:r w:rsidRPr="00982C59">
        <w:rPr>
          <w:rFonts w:eastAsia="MS PGothic"/>
        </w:rPr>
        <w:t>relying</w:t>
      </w:r>
      <w:proofErr w:type="gramEnd"/>
      <w:r w:rsidRPr="00982C59">
        <w:rPr>
          <w:rFonts w:eastAsia="MS PGothic"/>
        </w:rPr>
        <w:t xml:space="preserve"> sites until reliance agreements are fully executed.</w:t>
      </w:r>
    </w:p>
    <w:p w14:paraId="105C8280" w14:textId="77777777" w:rsidR="00982C59" w:rsidRPr="00982C59" w:rsidRDefault="00982C59" w:rsidP="00AC65D1">
      <w:pPr>
        <w:ind w:left="1440"/>
        <w:rPr>
          <w:rFonts w:eastAsia="MS PGothic"/>
        </w:rPr>
      </w:pPr>
      <w:r w:rsidRPr="00982C59">
        <w:rPr>
          <w:rFonts w:eastAsia="MS PGothic"/>
        </w:rPr>
        <w:t xml:space="preserve"> </w:t>
      </w:r>
    </w:p>
    <w:p w14:paraId="530B6007" w14:textId="0794B01E" w:rsidR="00982C59" w:rsidRPr="00982C59" w:rsidRDefault="00982C59" w:rsidP="00AC65D1">
      <w:pPr>
        <w:ind w:left="1440"/>
        <w:rPr>
          <w:rFonts w:eastAsia="MS PGothic"/>
        </w:rPr>
      </w:pPr>
      <w:r w:rsidRPr="00982C59">
        <w:rPr>
          <w:rFonts w:eastAsia="MS PGothic"/>
        </w:rPr>
        <w:lastRenderedPageBreak/>
        <w:t>Prior to implementing the protocol at each participating site, the current version of the protocol, informed consent form, HIPAA authorization and other relevant documents, as applicable, must be first</w:t>
      </w:r>
      <w:r>
        <w:rPr>
          <w:rFonts w:eastAsia="MS PGothic"/>
        </w:rPr>
        <w:t xml:space="preserve"> </w:t>
      </w:r>
      <w:r w:rsidRPr="00982C59">
        <w:rPr>
          <w:rFonts w:eastAsia="MS PGothic"/>
        </w:rPr>
        <w:t xml:space="preserve">approved by the Northwestern University Institutional Review Board (IRB) at Northwestern University. In addition, each participating site must be added to the NU IRB study application and IRB approved. The Sponsor-Investigator also will be responsible for the distribution of the most current version of the protocol, consent document, HIPAA authorization, and other relevant study documents, as applicable, to each participating site, in accordance with local regulations. </w:t>
      </w:r>
    </w:p>
    <w:p w14:paraId="766FC960" w14:textId="77777777" w:rsidR="00982C59" w:rsidRPr="00982C59" w:rsidRDefault="00982C59" w:rsidP="00AC65D1">
      <w:pPr>
        <w:ind w:left="1440"/>
        <w:rPr>
          <w:rFonts w:eastAsia="MS PGothic"/>
        </w:rPr>
      </w:pPr>
    </w:p>
    <w:p w14:paraId="398D6A1A" w14:textId="77777777" w:rsidR="00982C59" w:rsidRPr="00982C59" w:rsidRDefault="00982C59" w:rsidP="00AC65D1">
      <w:pPr>
        <w:ind w:left="1440"/>
        <w:rPr>
          <w:rFonts w:eastAsia="MS PGothic"/>
        </w:rPr>
      </w:pPr>
      <w:r w:rsidRPr="00982C59">
        <w:rPr>
          <w:rFonts w:eastAsia="MS PGothic"/>
        </w:rPr>
        <w:t xml:space="preserve">The Sponsor-Investigator will be responsible for the distribution of relevant safety information and problems (inclusive of reportable events), interim results, and the closure of the study, where relevant, to participating sites in accordance with local regulations. The Sponsor-Investigator will be responsible for ensuring that all IRB-approved modifications to the protocol, consent document, HIPAA authorization, and other applicable materials have been communicated to sites. The Sponsor investigation will be responsible for ensuring that all required approvals (initial, continuing review and modifications) have been obtained by the single IRB. </w:t>
      </w:r>
    </w:p>
    <w:p w14:paraId="012C359A" w14:textId="77777777" w:rsidR="00982C59" w:rsidRPr="00982C59" w:rsidRDefault="00982C59" w:rsidP="00AC65D1">
      <w:pPr>
        <w:ind w:left="1440"/>
        <w:rPr>
          <w:rFonts w:eastAsia="MS PGothic"/>
        </w:rPr>
      </w:pPr>
    </w:p>
    <w:p w14:paraId="1810F35E" w14:textId="6A9EA991" w:rsidR="00982C59" w:rsidRPr="00982C59" w:rsidRDefault="00982C59" w:rsidP="00AC65D1">
      <w:pPr>
        <w:ind w:left="1440"/>
        <w:rPr>
          <w:rFonts w:eastAsia="MS PGothic"/>
        </w:rPr>
      </w:pPr>
      <w:r w:rsidRPr="00982C59">
        <w:rPr>
          <w:rFonts w:eastAsia="MS PGothic"/>
        </w:rPr>
        <w:t xml:space="preserve">Upon receipt of all required documents and approvals, the </w:t>
      </w:r>
      <w:r>
        <w:rPr>
          <w:rFonts w:eastAsia="MS PGothic"/>
        </w:rPr>
        <w:t>PI and/or team</w:t>
      </w:r>
      <w:r w:rsidRPr="00982C59">
        <w:rPr>
          <w:rFonts w:eastAsia="MS PGothic"/>
        </w:rPr>
        <w:t xml:space="preserve"> at Northwestern University will formally contact the site and grant permission to proceed with enrollment.</w:t>
      </w:r>
    </w:p>
    <w:p w14:paraId="5D552D3F" w14:textId="77777777" w:rsidR="00982C59" w:rsidRPr="00982C59" w:rsidRDefault="00982C59" w:rsidP="00AC65D1">
      <w:pPr>
        <w:ind w:left="1440"/>
        <w:rPr>
          <w:rFonts w:eastAsia="MS PGothic"/>
        </w:rPr>
      </w:pPr>
    </w:p>
    <w:p w14:paraId="27B5B5E6" w14:textId="77777777" w:rsidR="00982C59" w:rsidRPr="00982C59" w:rsidRDefault="00982C59" w:rsidP="00AC65D1">
      <w:pPr>
        <w:ind w:left="1440"/>
        <w:rPr>
          <w:rFonts w:eastAsia="MS PGothic"/>
        </w:rPr>
      </w:pPr>
      <w:r w:rsidRPr="00982C59">
        <w:rPr>
          <w:rFonts w:eastAsia="MS PGothic"/>
        </w:rPr>
        <w:t xml:space="preserve">Participants will be recruited according to local site recruitment methods, as described in the protocol and local policies. Recruitment methods not under the control of the local site will not be used. </w:t>
      </w:r>
    </w:p>
    <w:p w14:paraId="010FF8D9" w14:textId="77777777" w:rsidR="00982C59" w:rsidRPr="00982C59" w:rsidRDefault="00982C59" w:rsidP="00AC65D1">
      <w:pPr>
        <w:ind w:left="1440"/>
        <w:rPr>
          <w:rFonts w:eastAsia="MS PGothic"/>
        </w:rPr>
      </w:pPr>
    </w:p>
    <w:p w14:paraId="5CCA4A76" w14:textId="77777777" w:rsidR="00982C59" w:rsidRPr="00982C59" w:rsidRDefault="00982C59" w:rsidP="00AC65D1">
      <w:pPr>
        <w:ind w:left="1440"/>
        <w:rPr>
          <w:rFonts w:eastAsia="MS PGothic"/>
        </w:rPr>
      </w:pPr>
      <w:r w:rsidRPr="00982C59">
        <w:rPr>
          <w:rFonts w:eastAsia="MS PGothic"/>
        </w:rPr>
        <w:t>The Sponsor-Investigator will be responsible for ensuring that non-compliance with the study protocol or applicable requirements will be reported in accordance with the policies of the single IRB.</w:t>
      </w:r>
    </w:p>
    <w:p w14:paraId="57978275" w14:textId="77777777" w:rsidR="00982C59" w:rsidRPr="00982C59" w:rsidRDefault="00982C59" w:rsidP="00AC65D1">
      <w:pPr>
        <w:ind w:left="1440"/>
        <w:rPr>
          <w:rFonts w:eastAsia="MS PGothic"/>
        </w:rPr>
      </w:pPr>
    </w:p>
    <w:p w14:paraId="5081BAD7" w14:textId="6A74B5E4" w:rsidR="00982C59" w:rsidRDefault="00982C59" w:rsidP="00AC65D1">
      <w:pPr>
        <w:ind w:left="1440"/>
        <w:rPr>
          <w:rFonts w:eastAsia="MS PGothic"/>
        </w:rPr>
      </w:pPr>
      <w:r w:rsidRPr="00982C59">
        <w:rPr>
          <w:rFonts w:eastAsia="MS PGothic"/>
        </w:rPr>
        <w:t>The Sponsor-Investigator will be responsible for ensuring that all engaged participating sites will safeguard data, including secure transmission of data, as required by local information security policies.</w:t>
      </w:r>
    </w:p>
    <w:p w14:paraId="07269358" w14:textId="77777777" w:rsidR="00982C59" w:rsidRDefault="00982C59" w:rsidP="009203C8"/>
    <w:p w14:paraId="106AA12B" w14:textId="1BE753A3" w:rsidR="00351205" w:rsidRPr="00E30D19" w:rsidRDefault="00351205" w:rsidP="00E30D19">
      <w:pPr>
        <w:pStyle w:val="Heading2"/>
      </w:pPr>
      <w:r w:rsidRPr="00E30D19">
        <w:t xml:space="preserve">Confidentiality of </w:t>
      </w:r>
      <w:r w:rsidR="00C706D1">
        <w:t>Participant</w:t>
      </w:r>
      <w:r w:rsidR="00E30D19">
        <w:t>s</w:t>
      </w:r>
      <w:r w:rsidRPr="00E30D19">
        <w:t xml:space="preserve"> and the Research Data</w:t>
      </w:r>
    </w:p>
    <w:p w14:paraId="65B5A70A" w14:textId="1480564E" w:rsidR="00351205" w:rsidRPr="004F7C92" w:rsidRDefault="00351205" w:rsidP="00DF6EF0">
      <w:pPr>
        <w:ind w:left="1440"/>
      </w:pPr>
      <w:r w:rsidRPr="004F7C92">
        <w:t xml:space="preserve">The confidentiality and privacy rights of </w:t>
      </w:r>
      <w:r w:rsidR="00C706D1">
        <w:t>participant</w:t>
      </w:r>
      <w:r w:rsidR="00DB3EC1">
        <w:t>s</w:t>
      </w:r>
      <w:r w:rsidRPr="004F7C92">
        <w:t xml:space="preserve"> enrolled in the study will be fully protected and HIPAA regulations will be strictly enforced.</w:t>
      </w:r>
    </w:p>
    <w:p w14:paraId="04D62239" w14:textId="31E8F9DA" w:rsidR="00351205" w:rsidRDefault="00351205" w:rsidP="00DF6EF0">
      <w:pPr>
        <w:ind w:left="1440"/>
      </w:pPr>
    </w:p>
    <w:p w14:paraId="51C5F876" w14:textId="1A7BA9C2" w:rsidR="00E30D19" w:rsidRPr="00E30D19" w:rsidRDefault="00E30D19" w:rsidP="00DF6EF0">
      <w:pPr>
        <w:ind w:left="1440"/>
        <w:rPr>
          <w:i/>
          <w:color w:val="0000FF"/>
        </w:rPr>
      </w:pPr>
      <w:r w:rsidRPr="00E30D19">
        <w:rPr>
          <w:i/>
          <w:color w:val="0000FF"/>
        </w:rPr>
        <w:t xml:space="preserve">Please provide mitigation steps to ensure every measure is taken to protect </w:t>
      </w:r>
      <w:r w:rsidR="00C706D1">
        <w:rPr>
          <w:i/>
          <w:color w:val="0000FF"/>
        </w:rPr>
        <w:t>participant</w:t>
      </w:r>
      <w:r w:rsidRPr="00E30D19">
        <w:rPr>
          <w:i/>
          <w:color w:val="0000FF"/>
        </w:rPr>
        <w:t xml:space="preserve"> confidentiality.</w:t>
      </w:r>
    </w:p>
    <w:p w14:paraId="6AFCDAB8" w14:textId="0E203232" w:rsidR="00351205" w:rsidRDefault="00351205" w:rsidP="00351205">
      <w:pPr>
        <w:ind w:left="0"/>
      </w:pPr>
      <w:bookmarkStart w:id="209" w:name="_Toc239832403"/>
      <w:bookmarkStart w:id="210" w:name="_Toc239832490"/>
      <w:bookmarkStart w:id="211" w:name="_Toc239839053"/>
      <w:bookmarkStart w:id="212" w:name="_Toc239839345"/>
      <w:bookmarkStart w:id="213" w:name="_Toc239839465"/>
      <w:bookmarkStart w:id="214" w:name="_Toc239840574"/>
      <w:bookmarkStart w:id="215" w:name="_Toc239840931"/>
      <w:bookmarkEnd w:id="208"/>
    </w:p>
    <w:p w14:paraId="015FB10B" w14:textId="40D102C0" w:rsidR="00351205" w:rsidRDefault="00351205" w:rsidP="00351205">
      <w:pPr>
        <w:pStyle w:val="Heading2"/>
        <w:keepLines/>
        <w:widowControl w:val="0"/>
        <w:tabs>
          <w:tab w:val="clear" w:pos="720"/>
        </w:tabs>
        <w:snapToGrid w:val="0"/>
        <w:spacing w:line="276" w:lineRule="auto"/>
        <w:ind w:left="990" w:hanging="576"/>
      </w:pPr>
      <w:bookmarkStart w:id="216" w:name="_Toc61949773"/>
      <w:r>
        <w:t>Long-term Data Storage &amp; Sharing</w:t>
      </w:r>
      <w:bookmarkEnd w:id="216"/>
    </w:p>
    <w:p w14:paraId="42ABEC30" w14:textId="02F19F00" w:rsidR="00DF6EF0" w:rsidRDefault="00E30D19" w:rsidP="00DF6EF0">
      <w:pPr>
        <w:ind w:left="990"/>
        <w:rPr>
          <w:i/>
          <w:color w:val="0000FF"/>
        </w:rPr>
      </w:pPr>
      <w:r>
        <w:rPr>
          <w:i/>
          <w:color w:val="0000FF"/>
        </w:rPr>
        <w:t>Please consider including length of time that data will be stored and how and when it will be shared</w:t>
      </w:r>
      <w:r w:rsidR="00DF6EF0">
        <w:rPr>
          <w:i/>
          <w:color w:val="0000FF"/>
        </w:rPr>
        <w:t xml:space="preserve">. </w:t>
      </w:r>
    </w:p>
    <w:p w14:paraId="0A6D7A9A" w14:textId="77777777" w:rsidR="00A96637" w:rsidRDefault="00A96637" w:rsidP="00DF6EF0">
      <w:pPr>
        <w:ind w:left="990"/>
        <w:rPr>
          <w:i/>
          <w:color w:val="0000FF"/>
        </w:rPr>
      </w:pPr>
    </w:p>
    <w:p w14:paraId="2D6368BA" w14:textId="152C2C87" w:rsidR="00E30D19" w:rsidRPr="00E30D19" w:rsidRDefault="00DF6EF0" w:rsidP="00DF6EF0">
      <w:pPr>
        <w:ind w:left="990"/>
        <w:rPr>
          <w:i/>
          <w:color w:val="0000FF"/>
        </w:rPr>
      </w:pPr>
      <w:r>
        <w:rPr>
          <w:i/>
          <w:color w:val="0000FF"/>
        </w:rPr>
        <w:t>An example of language is “</w:t>
      </w:r>
      <w:r w:rsidR="00E30D19" w:rsidRPr="00E30D19">
        <w:rPr>
          <w:i/>
          <w:color w:val="0000FF"/>
        </w:rPr>
        <w:t>Records for the study will be retained for at least [insert number of years] years after the investigation is completed and accessible only to study personnel. Upon completion of the study, the data files will be fully anonymiz</w:t>
      </w:r>
      <w:r w:rsidR="00A96637">
        <w:rPr>
          <w:i/>
          <w:color w:val="0000FF"/>
        </w:rPr>
        <w:t xml:space="preserve">ed and the links between </w:t>
      </w:r>
      <w:r w:rsidR="00C706D1">
        <w:rPr>
          <w:i/>
          <w:color w:val="0000FF"/>
        </w:rPr>
        <w:t>participant</w:t>
      </w:r>
      <w:r w:rsidR="00E30D19" w:rsidRPr="00E30D19">
        <w:rPr>
          <w:i/>
          <w:color w:val="0000FF"/>
        </w:rPr>
        <w:t>s and the codes will be deleted. Final data will be shared in accordance with NIH policy. All identifiable information will be removed from the data.</w:t>
      </w:r>
      <w:r>
        <w:rPr>
          <w:i/>
          <w:color w:val="0000FF"/>
        </w:rPr>
        <w:t>”</w:t>
      </w:r>
      <w:r w:rsidR="002D2D76">
        <w:rPr>
          <w:i/>
          <w:color w:val="0000FF"/>
        </w:rPr>
        <w:t xml:space="preserve"> The policy for closing studies and retaining records is described here </w:t>
      </w:r>
      <w:hyperlink r:id="rId10" w:history="1">
        <w:r w:rsidR="002D2D76" w:rsidRPr="006116B1">
          <w:rPr>
            <w:rStyle w:val="Hyperlink"/>
            <w:i/>
          </w:rPr>
          <w:t>https://cpb-us-e1.wpmucdn.com/sites.northwestern.edu/dist/2/2819/files/2020/01/Study-Closure-GENERAL-1901.pdf</w:t>
        </w:r>
      </w:hyperlink>
      <w:r w:rsidR="002D2D76">
        <w:rPr>
          <w:i/>
          <w:color w:val="0000FF"/>
        </w:rPr>
        <w:t>. As it states: “</w:t>
      </w:r>
      <w:r w:rsidR="002D2D76" w:rsidRPr="002D2D76">
        <w:rPr>
          <w:i/>
          <w:color w:val="0000FF"/>
        </w:rPr>
        <w:t xml:space="preserve">Research records (including IRB applications) must be retained for three years. Records retention must also comply with all other applicable regulations governing the study, including </w:t>
      </w:r>
      <w:r w:rsidR="002D2D76">
        <w:rPr>
          <w:i/>
          <w:color w:val="0000FF"/>
        </w:rPr>
        <w:t xml:space="preserve">NU Records Retention Schedules… </w:t>
      </w:r>
      <w:r w:rsidR="002D2D76" w:rsidRPr="002D2D76">
        <w:rPr>
          <w:i/>
          <w:color w:val="0000FF"/>
        </w:rPr>
        <w:t xml:space="preserve">There may be additional records retention requirements associated with the funding agency or other agencies involved </w:t>
      </w:r>
      <w:r w:rsidR="002D2D76" w:rsidRPr="002D2D76">
        <w:rPr>
          <w:i/>
          <w:color w:val="0000FF"/>
        </w:rPr>
        <w:lastRenderedPageBreak/>
        <w:t>in the research – it is the researcher’s responsibility to be aware of any additional records retention requirements associated with sponsors or other agencies involved in the research.</w:t>
      </w:r>
      <w:r w:rsidR="002D2D76">
        <w:rPr>
          <w:i/>
          <w:color w:val="0000FF"/>
        </w:rPr>
        <w:t>” See the</w:t>
      </w:r>
      <w:r w:rsidR="002D2D76" w:rsidRPr="002D2D76">
        <w:rPr>
          <w:i/>
          <w:color w:val="0000FF"/>
        </w:rPr>
        <w:t xml:space="preserve"> NU Policy on Retention of University Records</w:t>
      </w:r>
      <w:r w:rsidR="002D2D76">
        <w:rPr>
          <w:i/>
          <w:color w:val="0000FF"/>
        </w:rPr>
        <w:t xml:space="preserve"> here: </w:t>
      </w:r>
      <w:r w:rsidR="002D2D76" w:rsidRPr="002D2D76">
        <w:rPr>
          <w:i/>
          <w:color w:val="0000FF"/>
        </w:rPr>
        <w:t>https://policies.northwestern.edu/docs/Retention_of_University_Records_030410.pdf</w:t>
      </w:r>
      <w:r w:rsidR="002D2D76">
        <w:rPr>
          <w:i/>
          <w:color w:val="0000FF"/>
        </w:rPr>
        <w:t>.</w:t>
      </w:r>
    </w:p>
    <w:p w14:paraId="27432E30" w14:textId="77777777" w:rsidR="00351205" w:rsidRPr="00241F20" w:rsidRDefault="00351205" w:rsidP="00351205"/>
    <w:p w14:paraId="574FB25D" w14:textId="77777777" w:rsidR="00351205" w:rsidRPr="00357150" w:rsidRDefault="00351205" w:rsidP="00351205">
      <w:pPr>
        <w:pStyle w:val="Heading2"/>
        <w:keepLines/>
        <w:widowControl w:val="0"/>
        <w:tabs>
          <w:tab w:val="clear" w:pos="720"/>
        </w:tabs>
        <w:snapToGrid w:val="0"/>
        <w:spacing w:line="276" w:lineRule="auto"/>
        <w:ind w:left="990" w:hanging="576"/>
      </w:pPr>
      <w:bookmarkStart w:id="217" w:name="_Toc11152347"/>
      <w:bookmarkStart w:id="218" w:name="_Toc61949774"/>
      <w:bookmarkStart w:id="219" w:name="_Toc11142363"/>
      <w:bookmarkStart w:id="220" w:name="_Toc41547311"/>
      <w:bookmarkEnd w:id="209"/>
      <w:bookmarkEnd w:id="210"/>
      <w:bookmarkEnd w:id="211"/>
      <w:bookmarkEnd w:id="212"/>
      <w:bookmarkEnd w:id="213"/>
      <w:bookmarkEnd w:id="214"/>
      <w:bookmarkEnd w:id="215"/>
      <w:bookmarkEnd w:id="217"/>
      <w:r w:rsidRPr="00357150">
        <w:t>Data Management and Monitoring/Auditing</w:t>
      </w:r>
      <w:bookmarkEnd w:id="218"/>
    </w:p>
    <w:p w14:paraId="277A8C34" w14:textId="7DC5095B" w:rsidR="00351205" w:rsidRDefault="00351205" w:rsidP="00DF6EF0">
      <w:pPr>
        <w:ind w:left="990"/>
      </w:pPr>
      <w:r w:rsidRPr="00357150">
        <w:t xml:space="preserve">This study will be conducted in compliance with the Data Safety Monitoring Plan (DSMP) of the Robert H. Lurie Comprehensive Cancer Center of Northwestern University (please refer to the CTO website for additional information). The level of risk attributed to this study requires </w:t>
      </w:r>
      <w:r w:rsidR="00E30D19" w:rsidRPr="00E30D19">
        <w:rPr>
          <w:color w:val="0000FF"/>
        </w:rPr>
        <w:t>[level of intensity determined at SRC review]</w:t>
      </w:r>
      <w:r w:rsidR="00E30D19">
        <w:t xml:space="preserve"> </w:t>
      </w:r>
      <w:r w:rsidRPr="00357150">
        <w:t>intensity monitoring, as outlined in the DSMP.</w:t>
      </w:r>
      <w:r>
        <w:t xml:space="preserve"> </w:t>
      </w:r>
      <w:r w:rsidRPr="00357150">
        <w:t>In addition, the study will abide by all safety reporting regulations, as set forth in the Code of Federal Regulations.</w:t>
      </w:r>
    </w:p>
    <w:p w14:paraId="23616861" w14:textId="77777777" w:rsidR="00351205" w:rsidRDefault="00351205" w:rsidP="00351205"/>
    <w:p w14:paraId="6AEE21A2" w14:textId="77777777" w:rsidR="00351205" w:rsidRPr="0085791C" w:rsidRDefault="00351205" w:rsidP="00351205">
      <w:pPr>
        <w:pStyle w:val="Heading2"/>
        <w:keepLines/>
        <w:widowControl w:val="0"/>
        <w:tabs>
          <w:tab w:val="clear" w:pos="720"/>
        </w:tabs>
        <w:snapToGrid w:val="0"/>
        <w:spacing w:line="276" w:lineRule="auto"/>
        <w:ind w:left="990" w:hanging="576"/>
      </w:pPr>
      <w:bookmarkStart w:id="221" w:name="_Toc61949775"/>
      <w:r w:rsidRPr="001C62BA">
        <w:t>Investigator Obligations</w:t>
      </w:r>
      <w:bookmarkEnd w:id="219"/>
      <w:bookmarkEnd w:id="220"/>
      <w:bookmarkEnd w:id="221"/>
    </w:p>
    <w:p w14:paraId="4C8D403B" w14:textId="5AB50198" w:rsidR="00351205" w:rsidRPr="004F7C92" w:rsidRDefault="00351205" w:rsidP="00DF6EF0">
      <w:pPr>
        <w:ind w:left="990"/>
      </w:pPr>
      <w:r w:rsidRPr="004F7C92">
        <w:t xml:space="preserve">The Principal Investigator is responsible for the conduct of the clinical study at the site in accordance with Title 21 of the Code of Federal Regulations and/or the Declaration of Helsinki. The PI is responsible for personally overseeing the treatment of all study </w:t>
      </w:r>
      <w:r w:rsidR="00C706D1">
        <w:t>participant</w:t>
      </w:r>
      <w:r w:rsidRPr="004F7C92">
        <w:t>s. The PI must assure that all study site personnel, including sub-investigators and other study staff members, adhere to the study protocol and all FDA/GCP/NCI regulations and guidelines regarding clinical trials both during and after study completion.</w:t>
      </w:r>
      <w:bookmarkStart w:id="222" w:name="_Toc494705012"/>
    </w:p>
    <w:bookmarkEnd w:id="222"/>
    <w:p w14:paraId="6AC193E7" w14:textId="77777777" w:rsidR="00D07F5B" w:rsidRPr="00D07F5B" w:rsidRDefault="00D07F5B" w:rsidP="00D07F5B"/>
    <w:p w14:paraId="5EF52689" w14:textId="3C667A7C" w:rsidR="00D202C4" w:rsidRDefault="00D202C4" w:rsidP="000043AD">
      <w:pPr>
        <w:ind w:left="0"/>
        <w:rPr>
          <w:color w:val="0000FF"/>
        </w:rPr>
      </w:pPr>
    </w:p>
    <w:p w14:paraId="67F7894C" w14:textId="23349D58" w:rsidR="006C5E9D" w:rsidRPr="000043AD" w:rsidRDefault="00B373DA" w:rsidP="000043AD">
      <w:pPr>
        <w:ind w:left="0"/>
      </w:pPr>
      <w:r w:rsidRPr="00B373DA">
        <w:br w:type="page"/>
      </w:r>
    </w:p>
    <w:p w14:paraId="1B633D91" w14:textId="77777777" w:rsidR="006C5E9D" w:rsidRDefault="006C5E9D" w:rsidP="009114D9">
      <w:pPr>
        <w:widowControl w:val="0"/>
        <w:rPr>
          <w:sz w:val="24"/>
        </w:rPr>
      </w:pPr>
    </w:p>
    <w:p w14:paraId="35FB52A7" w14:textId="3F651B0C" w:rsidR="004107D7" w:rsidRDefault="009114D9" w:rsidP="0073330B">
      <w:pPr>
        <w:pStyle w:val="Heading1"/>
        <w:numPr>
          <w:ilvl w:val="0"/>
          <w:numId w:val="0"/>
        </w:numPr>
        <w:ind w:left="720" w:hanging="720"/>
      </w:pPr>
      <w:bookmarkStart w:id="223" w:name="_Toc83709955"/>
      <w:r>
        <w:t>References</w:t>
      </w:r>
      <w:bookmarkEnd w:id="223"/>
      <w:r>
        <w:t xml:space="preserve"> </w:t>
      </w:r>
    </w:p>
    <w:p w14:paraId="250BDC20" w14:textId="619F3DAF" w:rsidR="009114D9" w:rsidRPr="0073330B" w:rsidRDefault="004107D7" w:rsidP="0073330B">
      <w:pPr>
        <w:ind w:left="0"/>
        <w:rPr>
          <w:i/>
          <w:color w:val="0000FF"/>
        </w:rPr>
      </w:pPr>
      <w:r w:rsidRPr="0073330B">
        <w:rPr>
          <w:i/>
          <w:color w:val="0000FF"/>
        </w:rPr>
        <w:t>Please b</w:t>
      </w:r>
      <w:r w:rsidR="009114D9" w:rsidRPr="0073330B">
        <w:rPr>
          <w:i/>
          <w:color w:val="0000FF"/>
        </w:rPr>
        <w:t>egin on separate page</w:t>
      </w:r>
    </w:p>
    <w:p w14:paraId="350E48B4" w14:textId="7950D550" w:rsidR="00DF6EF0" w:rsidRDefault="00DF6EF0" w:rsidP="000043AD">
      <w:pPr>
        <w:rPr>
          <w:color w:val="0000FF"/>
        </w:rPr>
      </w:pPr>
    </w:p>
    <w:p w14:paraId="2D145965" w14:textId="77777777" w:rsidR="00DF6EF0" w:rsidRPr="000043AD" w:rsidRDefault="00DF6EF0" w:rsidP="000043AD">
      <w:pPr>
        <w:rPr>
          <w:color w:val="0000FF"/>
        </w:rPr>
      </w:pPr>
    </w:p>
    <w:p w14:paraId="53086BD9" w14:textId="77777777" w:rsidR="009114D9" w:rsidRDefault="009114D9" w:rsidP="009114D9">
      <w:pPr>
        <w:widowControl w:val="0"/>
        <w:rPr>
          <w:sz w:val="24"/>
          <w:szCs w:val="20"/>
        </w:rPr>
      </w:pPr>
    </w:p>
    <w:p w14:paraId="051E54D4" w14:textId="4580C259" w:rsidR="009114D9" w:rsidRDefault="009114D9" w:rsidP="009114D9">
      <w:pPr>
        <w:widowControl w:val="0"/>
        <w:rPr>
          <w:sz w:val="24"/>
        </w:rPr>
      </w:pPr>
    </w:p>
    <w:p w14:paraId="77ACB6FB" w14:textId="79A4D129" w:rsidR="006C5E9D" w:rsidRDefault="006C5E9D" w:rsidP="009114D9">
      <w:pPr>
        <w:widowControl w:val="0"/>
        <w:rPr>
          <w:sz w:val="24"/>
        </w:rPr>
      </w:pPr>
    </w:p>
    <w:p w14:paraId="42F90D00" w14:textId="35747B1D" w:rsidR="006C5E9D" w:rsidRDefault="006C5E9D" w:rsidP="009114D9">
      <w:pPr>
        <w:widowControl w:val="0"/>
        <w:rPr>
          <w:sz w:val="24"/>
        </w:rPr>
      </w:pPr>
    </w:p>
    <w:p w14:paraId="50A3CFD7" w14:textId="0D0111E9" w:rsidR="006C5E9D" w:rsidRDefault="006C5E9D" w:rsidP="009114D9">
      <w:pPr>
        <w:widowControl w:val="0"/>
        <w:rPr>
          <w:sz w:val="24"/>
        </w:rPr>
      </w:pPr>
    </w:p>
    <w:p w14:paraId="7D18CE57" w14:textId="2E2FB6A0" w:rsidR="006C5E9D" w:rsidRDefault="006C5E9D" w:rsidP="009114D9">
      <w:pPr>
        <w:widowControl w:val="0"/>
        <w:rPr>
          <w:sz w:val="24"/>
        </w:rPr>
      </w:pPr>
    </w:p>
    <w:p w14:paraId="777DE453" w14:textId="324B4FAA" w:rsidR="006C5E9D" w:rsidRDefault="006C5E9D" w:rsidP="009114D9">
      <w:pPr>
        <w:widowControl w:val="0"/>
        <w:rPr>
          <w:sz w:val="24"/>
        </w:rPr>
      </w:pPr>
    </w:p>
    <w:p w14:paraId="0E3BF990" w14:textId="53BE6656" w:rsidR="006C5E9D" w:rsidRDefault="006C5E9D" w:rsidP="009114D9">
      <w:pPr>
        <w:widowControl w:val="0"/>
        <w:rPr>
          <w:sz w:val="24"/>
        </w:rPr>
      </w:pPr>
    </w:p>
    <w:p w14:paraId="4A68D1D3" w14:textId="16371C36" w:rsidR="006C5E9D" w:rsidRDefault="006C5E9D" w:rsidP="009114D9">
      <w:pPr>
        <w:widowControl w:val="0"/>
        <w:rPr>
          <w:sz w:val="24"/>
        </w:rPr>
      </w:pPr>
    </w:p>
    <w:p w14:paraId="5B41FE6F" w14:textId="519A0CD7" w:rsidR="006C5E9D" w:rsidRDefault="006C5E9D" w:rsidP="009114D9">
      <w:pPr>
        <w:widowControl w:val="0"/>
        <w:rPr>
          <w:sz w:val="24"/>
        </w:rPr>
      </w:pPr>
    </w:p>
    <w:p w14:paraId="1DEB62B5" w14:textId="34FE8DCB" w:rsidR="006C5E9D" w:rsidRDefault="006C5E9D" w:rsidP="009114D9">
      <w:pPr>
        <w:widowControl w:val="0"/>
        <w:rPr>
          <w:sz w:val="24"/>
        </w:rPr>
      </w:pPr>
    </w:p>
    <w:p w14:paraId="249273F3" w14:textId="3D52EEA1" w:rsidR="006C5E9D" w:rsidRDefault="006C5E9D" w:rsidP="009114D9">
      <w:pPr>
        <w:widowControl w:val="0"/>
        <w:rPr>
          <w:sz w:val="24"/>
        </w:rPr>
      </w:pPr>
    </w:p>
    <w:p w14:paraId="31997978" w14:textId="28A8B8EB" w:rsidR="006C5E9D" w:rsidRDefault="006C5E9D" w:rsidP="009114D9">
      <w:pPr>
        <w:widowControl w:val="0"/>
        <w:rPr>
          <w:sz w:val="24"/>
        </w:rPr>
      </w:pPr>
    </w:p>
    <w:p w14:paraId="6BCACC96" w14:textId="0F28F037" w:rsidR="006C5E9D" w:rsidRDefault="006C5E9D" w:rsidP="009114D9">
      <w:pPr>
        <w:widowControl w:val="0"/>
        <w:rPr>
          <w:sz w:val="24"/>
        </w:rPr>
      </w:pPr>
    </w:p>
    <w:p w14:paraId="3094189E" w14:textId="6AB05213" w:rsidR="006C5E9D" w:rsidRDefault="006C5E9D" w:rsidP="009114D9">
      <w:pPr>
        <w:widowControl w:val="0"/>
        <w:rPr>
          <w:sz w:val="24"/>
        </w:rPr>
      </w:pPr>
    </w:p>
    <w:p w14:paraId="09499ADE" w14:textId="76139614" w:rsidR="006C5E9D" w:rsidRDefault="006C5E9D" w:rsidP="009114D9">
      <w:pPr>
        <w:widowControl w:val="0"/>
        <w:rPr>
          <w:sz w:val="24"/>
        </w:rPr>
      </w:pPr>
    </w:p>
    <w:p w14:paraId="687162A4" w14:textId="68234DE0" w:rsidR="006C5E9D" w:rsidRDefault="006C5E9D" w:rsidP="009114D9">
      <w:pPr>
        <w:widowControl w:val="0"/>
        <w:rPr>
          <w:sz w:val="24"/>
        </w:rPr>
      </w:pPr>
    </w:p>
    <w:p w14:paraId="2D6F87F5" w14:textId="3AB5933D" w:rsidR="006C5E9D" w:rsidRDefault="006C5E9D" w:rsidP="009114D9">
      <w:pPr>
        <w:widowControl w:val="0"/>
        <w:rPr>
          <w:sz w:val="24"/>
        </w:rPr>
      </w:pPr>
    </w:p>
    <w:p w14:paraId="62DE6094" w14:textId="4ABF7BD0" w:rsidR="006C5E9D" w:rsidRDefault="006C5E9D" w:rsidP="009114D9">
      <w:pPr>
        <w:widowControl w:val="0"/>
        <w:rPr>
          <w:sz w:val="24"/>
        </w:rPr>
      </w:pPr>
    </w:p>
    <w:p w14:paraId="2EFDBD3F" w14:textId="53E5A358" w:rsidR="006C5E9D" w:rsidRDefault="006C5E9D" w:rsidP="009114D9">
      <w:pPr>
        <w:widowControl w:val="0"/>
        <w:rPr>
          <w:sz w:val="24"/>
        </w:rPr>
      </w:pPr>
    </w:p>
    <w:p w14:paraId="2BB845E8" w14:textId="4AB74E3B" w:rsidR="006C5E9D" w:rsidRDefault="006C5E9D" w:rsidP="009114D9">
      <w:pPr>
        <w:widowControl w:val="0"/>
        <w:rPr>
          <w:sz w:val="24"/>
        </w:rPr>
      </w:pPr>
    </w:p>
    <w:p w14:paraId="754118CE" w14:textId="05711090" w:rsidR="006C5E9D" w:rsidRDefault="006C5E9D" w:rsidP="009114D9">
      <w:pPr>
        <w:widowControl w:val="0"/>
        <w:rPr>
          <w:sz w:val="24"/>
        </w:rPr>
      </w:pPr>
    </w:p>
    <w:p w14:paraId="5D9522E0" w14:textId="2D926F99" w:rsidR="006C5E9D" w:rsidRDefault="006C5E9D" w:rsidP="009114D9">
      <w:pPr>
        <w:widowControl w:val="0"/>
        <w:rPr>
          <w:sz w:val="24"/>
        </w:rPr>
      </w:pPr>
    </w:p>
    <w:p w14:paraId="65D0048A" w14:textId="487C002E" w:rsidR="006C5E9D" w:rsidRDefault="006C5E9D" w:rsidP="009114D9">
      <w:pPr>
        <w:widowControl w:val="0"/>
        <w:rPr>
          <w:sz w:val="24"/>
        </w:rPr>
      </w:pPr>
    </w:p>
    <w:p w14:paraId="581FCFDB" w14:textId="538A2EFD" w:rsidR="006C5E9D" w:rsidRDefault="006C5E9D" w:rsidP="009114D9">
      <w:pPr>
        <w:widowControl w:val="0"/>
        <w:rPr>
          <w:sz w:val="24"/>
        </w:rPr>
      </w:pPr>
    </w:p>
    <w:p w14:paraId="77398EE0" w14:textId="659871A3" w:rsidR="006C5E9D" w:rsidRDefault="006C5E9D" w:rsidP="009114D9">
      <w:pPr>
        <w:widowControl w:val="0"/>
        <w:rPr>
          <w:sz w:val="24"/>
        </w:rPr>
      </w:pPr>
    </w:p>
    <w:p w14:paraId="244C7267" w14:textId="7087BFFC" w:rsidR="006C5E9D" w:rsidRDefault="006C5E9D" w:rsidP="009114D9">
      <w:pPr>
        <w:widowControl w:val="0"/>
        <w:rPr>
          <w:sz w:val="24"/>
        </w:rPr>
      </w:pPr>
    </w:p>
    <w:p w14:paraId="22DD1F85" w14:textId="3F2F29E8" w:rsidR="006C5E9D" w:rsidRDefault="006C5E9D" w:rsidP="009114D9">
      <w:pPr>
        <w:widowControl w:val="0"/>
        <w:rPr>
          <w:sz w:val="24"/>
        </w:rPr>
      </w:pPr>
      <w:r>
        <w:rPr>
          <w:sz w:val="24"/>
        </w:rPr>
        <w:br w:type="page"/>
      </w:r>
    </w:p>
    <w:p w14:paraId="0F6775DC" w14:textId="77777777" w:rsidR="006C5E9D" w:rsidRDefault="006C5E9D" w:rsidP="009114D9">
      <w:pPr>
        <w:widowControl w:val="0"/>
        <w:rPr>
          <w:sz w:val="24"/>
        </w:rPr>
      </w:pPr>
    </w:p>
    <w:p w14:paraId="77A8F931" w14:textId="77777777" w:rsidR="009114D9" w:rsidRDefault="009114D9" w:rsidP="000043AD">
      <w:pPr>
        <w:pStyle w:val="Heading1"/>
        <w:numPr>
          <w:ilvl w:val="0"/>
          <w:numId w:val="0"/>
        </w:numPr>
        <w:ind w:left="720" w:hanging="720"/>
      </w:pPr>
      <w:bookmarkStart w:id="224" w:name="_Toc83709956"/>
      <w:r>
        <w:t>Appendices</w:t>
      </w:r>
      <w:bookmarkEnd w:id="224"/>
    </w:p>
    <w:p w14:paraId="286CC523" w14:textId="6D0B1A27" w:rsidR="009114D9" w:rsidRPr="0001742D" w:rsidRDefault="006C5E9D" w:rsidP="000043AD">
      <w:pPr>
        <w:ind w:left="0"/>
        <w:rPr>
          <w:i/>
          <w:color w:val="0000FF"/>
        </w:rPr>
      </w:pPr>
      <w:r w:rsidRPr="0001742D">
        <w:rPr>
          <w:i/>
          <w:color w:val="0000FF"/>
        </w:rPr>
        <w:t xml:space="preserve">Please begin on separate page. </w:t>
      </w:r>
      <w:r w:rsidR="009114D9" w:rsidRPr="0001742D">
        <w:rPr>
          <w:rFonts w:cs="Arial"/>
          <w:i/>
          <w:color w:val="0000FF"/>
        </w:rPr>
        <w:t xml:space="preserve">May include data collection forms, detailed specimen processing procedures, </w:t>
      </w:r>
      <w:r w:rsidR="00C706D1">
        <w:rPr>
          <w:rFonts w:cs="Arial"/>
          <w:i/>
          <w:color w:val="0000FF"/>
        </w:rPr>
        <w:t>participant</w:t>
      </w:r>
      <w:r w:rsidR="009114D9" w:rsidRPr="0001742D">
        <w:rPr>
          <w:rFonts w:cs="Arial"/>
          <w:i/>
          <w:color w:val="0000FF"/>
        </w:rPr>
        <w:t xml:space="preserve"> tools (i.e. questionnaires), etc.</w:t>
      </w:r>
      <w:r w:rsidR="00A96637">
        <w:rPr>
          <w:rFonts w:cs="Arial"/>
          <w:i/>
          <w:color w:val="0000FF"/>
        </w:rPr>
        <w:t xml:space="preserve"> Please bear in mind that if these tools are modified in some way the protocol will have to undergo an amendment. Questionnaires etc. may remain </w:t>
      </w:r>
      <w:proofErr w:type="spellStart"/>
      <w:r w:rsidR="00A96637">
        <w:rPr>
          <w:rFonts w:cs="Arial"/>
          <w:i/>
          <w:color w:val="0000FF"/>
        </w:rPr>
        <w:t>stand alone</w:t>
      </w:r>
      <w:proofErr w:type="spellEnd"/>
      <w:r w:rsidR="00A96637">
        <w:rPr>
          <w:rFonts w:cs="Arial"/>
          <w:i/>
          <w:color w:val="0000FF"/>
        </w:rPr>
        <w:t xml:space="preserve"> supporting documents.</w:t>
      </w:r>
    </w:p>
    <w:p w14:paraId="5F8C4166" w14:textId="20E4B63B" w:rsidR="00F30BB3" w:rsidRDefault="00F30BB3" w:rsidP="009B6B96">
      <w:pPr>
        <w:spacing w:line="276" w:lineRule="auto"/>
        <w:rPr>
          <w:rFonts w:ascii="Times New Roman" w:hAnsi="Times New Roman"/>
        </w:rPr>
      </w:pPr>
    </w:p>
    <w:p w14:paraId="012FAAA3" w14:textId="32D7A682" w:rsidR="0001742D" w:rsidRDefault="0001742D" w:rsidP="009B6B96">
      <w:pPr>
        <w:spacing w:line="276" w:lineRule="auto"/>
        <w:rPr>
          <w:rFonts w:ascii="Times New Roman" w:hAnsi="Times New Roman"/>
        </w:rPr>
      </w:pPr>
    </w:p>
    <w:p w14:paraId="161B8F5D" w14:textId="3432B0D5" w:rsidR="0001742D" w:rsidRDefault="0001742D" w:rsidP="009B6B96">
      <w:pPr>
        <w:spacing w:line="276" w:lineRule="auto"/>
        <w:rPr>
          <w:rFonts w:ascii="Times New Roman" w:hAnsi="Times New Roman"/>
        </w:rPr>
      </w:pPr>
    </w:p>
    <w:p w14:paraId="17B6B8F8" w14:textId="6AE91927" w:rsidR="0001742D" w:rsidRDefault="0001742D" w:rsidP="009B6B96">
      <w:pPr>
        <w:spacing w:line="276" w:lineRule="auto"/>
        <w:rPr>
          <w:rFonts w:ascii="Times New Roman" w:hAnsi="Times New Roman"/>
        </w:rPr>
      </w:pPr>
    </w:p>
    <w:p w14:paraId="0B76DE8A" w14:textId="5A57724A" w:rsidR="0001742D" w:rsidRDefault="0001742D">
      <w:pPr>
        <w:tabs>
          <w:tab w:val="clear" w:pos="0"/>
        </w:tabs>
        <w:spacing w:after="160" w:line="259" w:lineRule="auto"/>
        <w:ind w:left="0"/>
        <w:rPr>
          <w:rFonts w:ascii="Times New Roman" w:hAnsi="Times New Roman"/>
        </w:rPr>
      </w:pPr>
      <w:r>
        <w:rPr>
          <w:rFonts w:ascii="Times New Roman" w:hAnsi="Times New Roman"/>
        </w:rPr>
        <w:br w:type="page"/>
      </w:r>
    </w:p>
    <w:p w14:paraId="67C863A3" w14:textId="77777777" w:rsidR="0001742D" w:rsidRDefault="0001742D" w:rsidP="009B6B96">
      <w:pPr>
        <w:spacing w:line="276" w:lineRule="auto"/>
        <w:rPr>
          <w:rFonts w:ascii="Times New Roman" w:hAnsi="Times New Roman"/>
        </w:rPr>
      </w:pPr>
    </w:p>
    <w:p w14:paraId="6B3A306B" w14:textId="6C006898" w:rsidR="0001742D" w:rsidRDefault="0001742D" w:rsidP="0001742D">
      <w:pPr>
        <w:pStyle w:val="Heading1"/>
        <w:numPr>
          <w:ilvl w:val="0"/>
          <w:numId w:val="0"/>
        </w:numPr>
        <w:ind w:left="720" w:hanging="720"/>
      </w:pPr>
      <w:bookmarkStart w:id="225" w:name="_Toc83709957"/>
      <w:r>
        <w:t>Summary of Changes</w:t>
      </w:r>
      <w:bookmarkEnd w:id="225"/>
    </w:p>
    <w:p w14:paraId="66B96E73" w14:textId="33E4376A" w:rsidR="0001742D" w:rsidRPr="0001742D" w:rsidRDefault="0001742D" w:rsidP="0001742D">
      <w:pPr>
        <w:ind w:left="0"/>
        <w:rPr>
          <w:i/>
          <w:color w:val="0000FF"/>
        </w:rPr>
      </w:pPr>
      <w:r w:rsidRPr="0001742D">
        <w:rPr>
          <w:i/>
          <w:color w:val="0000FF"/>
        </w:rPr>
        <w:t>Please begin on a separate page. Please consider including a summary of changes for each amendment/version that is submitted to SRC/IRB.</w:t>
      </w:r>
    </w:p>
    <w:p w14:paraId="552EAD15" w14:textId="74C44BE3" w:rsidR="0001742D" w:rsidRDefault="0001742D" w:rsidP="0001742D">
      <w:pPr>
        <w:ind w:left="0"/>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2407"/>
        <w:gridCol w:w="2408"/>
      </w:tblGrid>
      <w:tr w:rsidR="0001742D" w:rsidRPr="00423875" w14:paraId="18CEE253" w14:textId="77777777" w:rsidTr="0073330B">
        <w:trPr>
          <w:trHeight w:val="467"/>
        </w:trPr>
        <w:tc>
          <w:tcPr>
            <w:tcW w:w="96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138CD" w14:textId="442FDA6C" w:rsidR="0001742D" w:rsidRPr="00423875" w:rsidRDefault="0001742D" w:rsidP="0073330B">
            <w:pPr>
              <w:autoSpaceDE w:val="0"/>
              <w:autoSpaceDN w:val="0"/>
              <w:adjustRightInd w:val="0"/>
              <w:ind w:left="67"/>
              <w:jc w:val="center"/>
              <w:rPr>
                <w:b/>
                <w:sz w:val="24"/>
                <w:u w:val="single"/>
              </w:rPr>
            </w:pPr>
            <w:r>
              <w:rPr>
                <w:b/>
                <w:sz w:val="24"/>
                <w:u w:val="single"/>
              </w:rPr>
              <w:t>Amendment X</w:t>
            </w:r>
            <w:r w:rsidRPr="00423875">
              <w:rPr>
                <w:b/>
                <w:sz w:val="24"/>
                <w:u w:val="single"/>
              </w:rPr>
              <w:t xml:space="preserve"> </w:t>
            </w:r>
            <w:r>
              <w:rPr>
                <w:b/>
                <w:sz w:val="24"/>
                <w:u w:val="single"/>
              </w:rPr>
              <w:t>–</w:t>
            </w:r>
            <w:r w:rsidRPr="00423875">
              <w:rPr>
                <w:b/>
                <w:sz w:val="24"/>
                <w:u w:val="single"/>
              </w:rPr>
              <w:t xml:space="preserve"> </w:t>
            </w:r>
            <w:r>
              <w:rPr>
                <w:b/>
                <w:sz w:val="24"/>
                <w:u w:val="single"/>
              </w:rPr>
              <w:t>MM.DD.YYYY</w:t>
            </w:r>
          </w:p>
          <w:p w14:paraId="321CE01F" w14:textId="2DB2364D" w:rsidR="0001742D" w:rsidRPr="00423875" w:rsidRDefault="0001742D" w:rsidP="0073330B">
            <w:pPr>
              <w:autoSpaceDE w:val="0"/>
              <w:autoSpaceDN w:val="0"/>
              <w:adjustRightInd w:val="0"/>
              <w:ind w:left="67"/>
              <w:jc w:val="center"/>
              <w:rPr>
                <w:sz w:val="24"/>
              </w:rPr>
            </w:pPr>
          </w:p>
        </w:tc>
      </w:tr>
      <w:tr w:rsidR="0001742D" w:rsidRPr="00423875" w14:paraId="2790D50E" w14:textId="77777777" w:rsidTr="0073330B">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CD548E" w14:textId="77777777" w:rsidR="0001742D" w:rsidRPr="00423875" w:rsidRDefault="0001742D" w:rsidP="0073330B">
            <w:pPr>
              <w:autoSpaceDE w:val="0"/>
              <w:autoSpaceDN w:val="0"/>
              <w:adjustRightInd w:val="0"/>
              <w:ind w:left="67"/>
              <w:jc w:val="center"/>
              <w:rPr>
                <w:rFonts w:asciiTheme="majorHAnsi" w:hAnsiTheme="majorHAnsi" w:cs="Arial"/>
                <w:sz w:val="24"/>
              </w:rPr>
            </w:pPr>
            <w:r w:rsidRPr="00423875">
              <w:rPr>
                <w:rFonts w:ascii="NNFPLJ+TimesNewRoman" w:hAnsi="NNFPLJ+TimesNewRoman" w:cs="Arial"/>
                <w:b/>
                <w:i/>
                <w:sz w:val="24"/>
              </w:rPr>
              <w:t>Section(s) Affected</w:t>
            </w:r>
          </w:p>
        </w:tc>
        <w:tc>
          <w:tcPr>
            <w:tcW w:w="2408" w:type="dxa"/>
            <w:tcBorders>
              <w:left w:val="single" w:sz="4" w:space="0" w:color="auto"/>
              <w:bottom w:val="single" w:sz="4" w:space="0" w:color="auto"/>
              <w:right w:val="single" w:sz="4" w:space="0" w:color="auto"/>
            </w:tcBorders>
            <w:shd w:val="clear" w:color="auto" w:fill="F2F2F2" w:themeFill="background1" w:themeFillShade="F2"/>
            <w:vAlign w:val="center"/>
          </w:tcPr>
          <w:p w14:paraId="0731B397" w14:textId="77777777" w:rsidR="0001742D" w:rsidRPr="00423875" w:rsidRDefault="0001742D" w:rsidP="0073330B">
            <w:pPr>
              <w:autoSpaceDE w:val="0"/>
              <w:autoSpaceDN w:val="0"/>
              <w:adjustRightInd w:val="0"/>
              <w:ind w:left="67"/>
              <w:jc w:val="center"/>
              <w:rPr>
                <w:sz w:val="24"/>
              </w:rPr>
            </w:pPr>
            <w:r w:rsidRPr="00423875">
              <w:rPr>
                <w:b/>
                <w:i/>
                <w:sz w:val="24"/>
              </w:rPr>
              <w:t>Prior Version</w:t>
            </w:r>
          </w:p>
        </w:tc>
        <w:tc>
          <w:tcPr>
            <w:tcW w:w="2407" w:type="dxa"/>
            <w:tcBorders>
              <w:left w:val="single" w:sz="4" w:space="0" w:color="auto"/>
              <w:bottom w:val="single" w:sz="4" w:space="0" w:color="auto"/>
              <w:right w:val="single" w:sz="4" w:space="0" w:color="auto"/>
            </w:tcBorders>
            <w:shd w:val="clear" w:color="auto" w:fill="F2F2F2" w:themeFill="background1" w:themeFillShade="F2"/>
            <w:vAlign w:val="center"/>
          </w:tcPr>
          <w:p w14:paraId="18C35FD4" w14:textId="77777777" w:rsidR="0001742D" w:rsidRPr="00423875" w:rsidRDefault="0001742D" w:rsidP="0073330B">
            <w:pPr>
              <w:autoSpaceDE w:val="0"/>
              <w:autoSpaceDN w:val="0"/>
              <w:adjustRightInd w:val="0"/>
              <w:ind w:left="67"/>
              <w:jc w:val="center"/>
              <w:rPr>
                <w:sz w:val="24"/>
              </w:rPr>
            </w:pPr>
            <w:r w:rsidRPr="00423875">
              <w:rPr>
                <w:b/>
                <w:i/>
                <w:sz w:val="24"/>
              </w:rPr>
              <w:t>Changes</w:t>
            </w:r>
          </w:p>
        </w:tc>
        <w:tc>
          <w:tcPr>
            <w:tcW w:w="2408" w:type="dxa"/>
            <w:tcBorders>
              <w:left w:val="single" w:sz="4" w:space="0" w:color="auto"/>
              <w:bottom w:val="single" w:sz="4" w:space="0" w:color="auto"/>
              <w:right w:val="single" w:sz="4" w:space="0" w:color="auto"/>
            </w:tcBorders>
            <w:shd w:val="clear" w:color="auto" w:fill="F2F2F2" w:themeFill="background1" w:themeFillShade="F2"/>
            <w:vAlign w:val="center"/>
          </w:tcPr>
          <w:p w14:paraId="1A4015CB" w14:textId="77777777" w:rsidR="0001742D" w:rsidRPr="00423875" w:rsidRDefault="0001742D" w:rsidP="0073330B">
            <w:pPr>
              <w:autoSpaceDE w:val="0"/>
              <w:autoSpaceDN w:val="0"/>
              <w:adjustRightInd w:val="0"/>
              <w:ind w:left="67"/>
              <w:jc w:val="center"/>
              <w:rPr>
                <w:sz w:val="24"/>
              </w:rPr>
            </w:pPr>
            <w:r w:rsidRPr="00423875">
              <w:rPr>
                <w:b/>
                <w:i/>
                <w:sz w:val="24"/>
              </w:rPr>
              <w:t>Rationale</w:t>
            </w:r>
          </w:p>
        </w:tc>
      </w:tr>
      <w:tr w:rsidR="0001742D" w:rsidRPr="00423875" w14:paraId="0B482914" w14:textId="77777777" w:rsidTr="0001742D">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386C" w14:textId="77777777" w:rsidR="0001742D" w:rsidRPr="00423875" w:rsidRDefault="0001742D" w:rsidP="0073330B">
            <w:pPr>
              <w:autoSpaceDE w:val="0"/>
              <w:autoSpaceDN w:val="0"/>
              <w:adjustRightInd w:val="0"/>
              <w:ind w:left="67"/>
              <w:jc w:val="center"/>
              <w:rPr>
                <w:szCs w:val="20"/>
              </w:rPr>
            </w:pPr>
          </w:p>
        </w:tc>
        <w:tc>
          <w:tcPr>
            <w:tcW w:w="2408" w:type="dxa"/>
            <w:tcBorders>
              <w:left w:val="single" w:sz="4" w:space="0" w:color="auto"/>
              <w:right w:val="single" w:sz="4" w:space="0" w:color="auto"/>
            </w:tcBorders>
            <w:shd w:val="clear" w:color="auto" w:fill="FFFFFF" w:themeFill="background1"/>
            <w:vAlign w:val="center"/>
          </w:tcPr>
          <w:p w14:paraId="0C638C3C" w14:textId="5E7D77BF" w:rsidR="0001742D" w:rsidRPr="00423875" w:rsidRDefault="0001742D" w:rsidP="0073330B">
            <w:pPr>
              <w:autoSpaceDE w:val="0"/>
              <w:autoSpaceDN w:val="0"/>
              <w:adjustRightInd w:val="0"/>
              <w:ind w:left="67"/>
              <w:rPr>
                <w:szCs w:val="20"/>
              </w:rPr>
            </w:pPr>
          </w:p>
        </w:tc>
        <w:tc>
          <w:tcPr>
            <w:tcW w:w="2407" w:type="dxa"/>
            <w:tcBorders>
              <w:left w:val="single" w:sz="4" w:space="0" w:color="auto"/>
              <w:right w:val="single" w:sz="4" w:space="0" w:color="auto"/>
            </w:tcBorders>
            <w:shd w:val="clear" w:color="auto" w:fill="FFFFFF" w:themeFill="background1"/>
            <w:vAlign w:val="center"/>
          </w:tcPr>
          <w:p w14:paraId="7898D7A7" w14:textId="1434C34B" w:rsidR="0001742D" w:rsidRPr="00423875" w:rsidRDefault="0001742D" w:rsidP="0073330B">
            <w:pPr>
              <w:autoSpaceDE w:val="0"/>
              <w:autoSpaceDN w:val="0"/>
              <w:adjustRightInd w:val="0"/>
              <w:ind w:left="67"/>
              <w:rPr>
                <w:szCs w:val="20"/>
              </w:rPr>
            </w:pPr>
          </w:p>
        </w:tc>
        <w:tc>
          <w:tcPr>
            <w:tcW w:w="2408" w:type="dxa"/>
            <w:tcBorders>
              <w:left w:val="single" w:sz="4" w:space="0" w:color="auto"/>
              <w:right w:val="single" w:sz="4" w:space="0" w:color="auto"/>
            </w:tcBorders>
            <w:shd w:val="clear" w:color="auto" w:fill="FFFFFF" w:themeFill="background1"/>
            <w:vAlign w:val="center"/>
          </w:tcPr>
          <w:p w14:paraId="1A9618F5" w14:textId="4AFDDA5F" w:rsidR="0001742D" w:rsidRPr="00423875" w:rsidRDefault="0001742D" w:rsidP="0073330B">
            <w:pPr>
              <w:autoSpaceDE w:val="0"/>
              <w:autoSpaceDN w:val="0"/>
              <w:adjustRightInd w:val="0"/>
              <w:ind w:left="67"/>
              <w:rPr>
                <w:szCs w:val="20"/>
              </w:rPr>
            </w:pPr>
          </w:p>
        </w:tc>
      </w:tr>
      <w:tr w:rsidR="0001742D" w:rsidRPr="00423875" w14:paraId="145D123E" w14:textId="77777777" w:rsidTr="0001742D">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EE787" w14:textId="77777777" w:rsidR="0001742D" w:rsidRPr="00423875" w:rsidRDefault="0001742D" w:rsidP="0073330B">
            <w:pPr>
              <w:autoSpaceDE w:val="0"/>
              <w:autoSpaceDN w:val="0"/>
              <w:adjustRightInd w:val="0"/>
              <w:ind w:left="67"/>
              <w:jc w:val="center"/>
              <w:rPr>
                <w:szCs w:val="20"/>
              </w:rPr>
            </w:pPr>
          </w:p>
        </w:tc>
        <w:tc>
          <w:tcPr>
            <w:tcW w:w="2408" w:type="dxa"/>
            <w:tcBorders>
              <w:left w:val="single" w:sz="4" w:space="0" w:color="auto"/>
              <w:right w:val="single" w:sz="4" w:space="0" w:color="auto"/>
            </w:tcBorders>
            <w:shd w:val="clear" w:color="auto" w:fill="FFFFFF" w:themeFill="background1"/>
            <w:vAlign w:val="center"/>
          </w:tcPr>
          <w:p w14:paraId="16E4EAE8" w14:textId="77777777" w:rsidR="0001742D" w:rsidRPr="00423875" w:rsidRDefault="0001742D" w:rsidP="0073330B">
            <w:pPr>
              <w:autoSpaceDE w:val="0"/>
              <w:autoSpaceDN w:val="0"/>
              <w:adjustRightInd w:val="0"/>
              <w:ind w:left="67"/>
              <w:rPr>
                <w:szCs w:val="20"/>
              </w:rPr>
            </w:pPr>
          </w:p>
        </w:tc>
        <w:tc>
          <w:tcPr>
            <w:tcW w:w="2407" w:type="dxa"/>
            <w:tcBorders>
              <w:left w:val="single" w:sz="4" w:space="0" w:color="auto"/>
              <w:right w:val="single" w:sz="4" w:space="0" w:color="auto"/>
            </w:tcBorders>
            <w:shd w:val="clear" w:color="auto" w:fill="FFFFFF" w:themeFill="background1"/>
            <w:vAlign w:val="center"/>
          </w:tcPr>
          <w:p w14:paraId="671476FC" w14:textId="77777777" w:rsidR="0001742D" w:rsidRPr="00423875" w:rsidRDefault="0001742D" w:rsidP="0073330B">
            <w:pPr>
              <w:autoSpaceDE w:val="0"/>
              <w:autoSpaceDN w:val="0"/>
              <w:adjustRightInd w:val="0"/>
              <w:ind w:left="67"/>
              <w:rPr>
                <w:szCs w:val="20"/>
              </w:rPr>
            </w:pPr>
          </w:p>
        </w:tc>
        <w:tc>
          <w:tcPr>
            <w:tcW w:w="2408" w:type="dxa"/>
            <w:tcBorders>
              <w:left w:val="single" w:sz="4" w:space="0" w:color="auto"/>
              <w:right w:val="single" w:sz="4" w:space="0" w:color="auto"/>
            </w:tcBorders>
            <w:shd w:val="clear" w:color="auto" w:fill="FFFFFF" w:themeFill="background1"/>
            <w:vAlign w:val="center"/>
          </w:tcPr>
          <w:p w14:paraId="17257DF0" w14:textId="77777777" w:rsidR="0001742D" w:rsidRPr="00423875" w:rsidRDefault="0001742D" w:rsidP="0073330B">
            <w:pPr>
              <w:autoSpaceDE w:val="0"/>
              <w:autoSpaceDN w:val="0"/>
              <w:adjustRightInd w:val="0"/>
              <w:ind w:left="67"/>
              <w:rPr>
                <w:szCs w:val="20"/>
              </w:rPr>
            </w:pPr>
          </w:p>
        </w:tc>
      </w:tr>
      <w:tr w:rsidR="0001742D" w:rsidRPr="00423875" w14:paraId="1D6B3C4C" w14:textId="77777777" w:rsidTr="0001742D">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C7057" w14:textId="77777777" w:rsidR="0001742D" w:rsidRPr="00423875" w:rsidRDefault="0001742D" w:rsidP="0073330B">
            <w:pPr>
              <w:autoSpaceDE w:val="0"/>
              <w:autoSpaceDN w:val="0"/>
              <w:adjustRightInd w:val="0"/>
              <w:ind w:left="67"/>
              <w:jc w:val="center"/>
              <w:rPr>
                <w:szCs w:val="20"/>
              </w:rPr>
            </w:pPr>
          </w:p>
        </w:tc>
        <w:tc>
          <w:tcPr>
            <w:tcW w:w="2408" w:type="dxa"/>
            <w:tcBorders>
              <w:left w:val="single" w:sz="4" w:space="0" w:color="auto"/>
              <w:right w:val="single" w:sz="4" w:space="0" w:color="auto"/>
            </w:tcBorders>
            <w:shd w:val="clear" w:color="auto" w:fill="FFFFFF" w:themeFill="background1"/>
            <w:vAlign w:val="center"/>
          </w:tcPr>
          <w:p w14:paraId="328EAAE6" w14:textId="77777777" w:rsidR="0001742D" w:rsidRPr="00423875" w:rsidRDefault="0001742D" w:rsidP="0073330B">
            <w:pPr>
              <w:autoSpaceDE w:val="0"/>
              <w:autoSpaceDN w:val="0"/>
              <w:adjustRightInd w:val="0"/>
              <w:ind w:left="67"/>
              <w:rPr>
                <w:szCs w:val="20"/>
              </w:rPr>
            </w:pPr>
          </w:p>
        </w:tc>
        <w:tc>
          <w:tcPr>
            <w:tcW w:w="2407" w:type="dxa"/>
            <w:tcBorders>
              <w:left w:val="single" w:sz="4" w:space="0" w:color="auto"/>
              <w:right w:val="single" w:sz="4" w:space="0" w:color="auto"/>
            </w:tcBorders>
            <w:shd w:val="clear" w:color="auto" w:fill="FFFFFF" w:themeFill="background1"/>
            <w:vAlign w:val="center"/>
          </w:tcPr>
          <w:p w14:paraId="263F059C" w14:textId="77777777" w:rsidR="0001742D" w:rsidRPr="00423875" w:rsidRDefault="0001742D" w:rsidP="0073330B">
            <w:pPr>
              <w:autoSpaceDE w:val="0"/>
              <w:autoSpaceDN w:val="0"/>
              <w:adjustRightInd w:val="0"/>
              <w:ind w:left="67"/>
              <w:rPr>
                <w:szCs w:val="20"/>
              </w:rPr>
            </w:pPr>
          </w:p>
        </w:tc>
        <w:tc>
          <w:tcPr>
            <w:tcW w:w="2408" w:type="dxa"/>
            <w:tcBorders>
              <w:left w:val="single" w:sz="4" w:space="0" w:color="auto"/>
              <w:right w:val="single" w:sz="4" w:space="0" w:color="auto"/>
            </w:tcBorders>
            <w:shd w:val="clear" w:color="auto" w:fill="FFFFFF" w:themeFill="background1"/>
            <w:vAlign w:val="center"/>
          </w:tcPr>
          <w:p w14:paraId="5AC6F328" w14:textId="77777777" w:rsidR="0001742D" w:rsidRPr="00423875" w:rsidRDefault="0001742D" w:rsidP="0073330B">
            <w:pPr>
              <w:autoSpaceDE w:val="0"/>
              <w:autoSpaceDN w:val="0"/>
              <w:adjustRightInd w:val="0"/>
              <w:ind w:left="67"/>
              <w:rPr>
                <w:szCs w:val="20"/>
              </w:rPr>
            </w:pPr>
          </w:p>
        </w:tc>
      </w:tr>
      <w:tr w:rsidR="0001742D" w:rsidRPr="00423875" w14:paraId="0985CADB" w14:textId="77777777" w:rsidTr="0073330B">
        <w:tc>
          <w:tcPr>
            <w:tcW w:w="2407" w:type="dxa"/>
            <w:tcBorders>
              <w:top w:val="single" w:sz="4" w:space="0" w:color="auto"/>
              <w:left w:val="single" w:sz="4" w:space="0" w:color="auto"/>
              <w:right w:val="single" w:sz="4" w:space="0" w:color="auto"/>
            </w:tcBorders>
            <w:shd w:val="clear" w:color="auto" w:fill="FFFFFF" w:themeFill="background1"/>
            <w:vAlign w:val="center"/>
          </w:tcPr>
          <w:p w14:paraId="21363E16" w14:textId="77777777" w:rsidR="0001742D" w:rsidRPr="00423875" w:rsidRDefault="0001742D" w:rsidP="0073330B">
            <w:pPr>
              <w:autoSpaceDE w:val="0"/>
              <w:autoSpaceDN w:val="0"/>
              <w:adjustRightInd w:val="0"/>
              <w:ind w:left="67"/>
              <w:jc w:val="center"/>
              <w:rPr>
                <w:szCs w:val="20"/>
              </w:rPr>
            </w:pPr>
          </w:p>
        </w:tc>
        <w:tc>
          <w:tcPr>
            <w:tcW w:w="2408" w:type="dxa"/>
            <w:tcBorders>
              <w:left w:val="single" w:sz="4" w:space="0" w:color="auto"/>
              <w:bottom w:val="single" w:sz="4" w:space="0" w:color="auto"/>
              <w:right w:val="single" w:sz="4" w:space="0" w:color="auto"/>
            </w:tcBorders>
            <w:shd w:val="clear" w:color="auto" w:fill="FFFFFF" w:themeFill="background1"/>
            <w:vAlign w:val="center"/>
          </w:tcPr>
          <w:p w14:paraId="38F898A6" w14:textId="77777777" w:rsidR="0001742D" w:rsidRPr="00423875" w:rsidRDefault="0001742D" w:rsidP="0073330B">
            <w:pPr>
              <w:autoSpaceDE w:val="0"/>
              <w:autoSpaceDN w:val="0"/>
              <w:adjustRightInd w:val="0"/>
              <w:ind w:left="67"/>
              <w:rPr>
                <w:szCs w:val="20"/>
              </w:rPr>
            </w:pPr>
          </w:p>
        </w:tc>
        <w:tc>
          <w:tcPr>
            <w:tcW w:w="2407" w:type="dxa"/>
            <w:tcBorders>
              <w:left w:val="single" w:sz="4" w:space="0" w:color="auto"/>
              <w:bottom w:val="single" w:sz="4" w:space="0" w:color="auto"/>
              <w:right w:val="single" w:sz="4" w:space="0" w:color="auto"/>
            </w:tcBorders>
            <w:shd w:val="clear" w:color="auto" w:fill="FFFFFF" w:themeFill="background1"/>
            <w:vAlign w:val="center"/>
          </w:tcPr>
          <w:p w14:paraId="3404FD29" w14:textId="77777777" w:rsidR="0001742D" w:rsidRPr="00423875" w:rsidRDefault="0001742D" w:rsidP="0073330B">
            <w:pPr>
              <w:autoSpaceDE w:val="0"/>
              <w:autoSpaceDN w:val="0"/>
              <w:adjustRightInd w:val="0"/>
              <w:ind w:left="67"/>
              <w:rPr>
                <w:szCs w:val="20"/>
              </w:rPr>
            </w:pPr>
          </w:p>
        </w:tc>
        <w:tc>
          <w:tcPr>
            <w:tcW w:w="2408" w:type="dxa"/>
            <w:tcBorders>
              <w:left w:val="single" w:sz="4" w:space="0" w:color="auto"/>
              <w:right w:val="single" w:sz="4" w:space="0" w:color="auto"/>
            </w:tcBorders>
            <w:shd w:val="clear" w:color="auto" w:fill="FFFFFF" w:themeFill="background1"/>
            <w:vAlign w:val="center"/>
          </w:tcPr>
          <w:p w14:paraId="3E70D41A" w14:textId="77777777" w:rsidR="0001742D" w:rsidRPr="00423875" w:rsidRDefault="0001742D" w:rsidP="0073330B">
            <w:pPr>
              <w:autoSpaceDE w:val="0"/>
              <w:autoSpaceDN w:val="0"/>
              <w:adjustRightInd w:val="0"/>
              <w:ind w:left="67"/>
              <w:rPr>
                <w:szCs w:val="20"/>
              </w:rPr>
            </w:pPr>
          </w:p>
        </w:tc>
      </w:tr>
    </w:tbl>
    <w:p w14:paraId="29A03B47" w14:textId="77777777" w:rsidR="0001742D" w:rsidRPr="0001742D" w:rsidRDefault="0001742D" w:rsidP="009F2FFB">
      <w:pPr>
        <w:tabs>
          <w:tab w:val="left" w:pos="1350"/>
        </w:tabs>
        <w:ind w:left="0"/>
      </w:pPr>
    </w:p>
    <w:sectPr w:rsidR="0001742D" w:rsidRPr="0001742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F257" w14:textId="77777777" w:rsidR="00035F55" w:rsidRDefault="00035F55" w:rsidP="00A92D27">
      <w:r>
        <w:separator/>
      </w:r>
    </w:p>
  </w:endnote>
  <w:endnote w:type="continuationSeparator" w:id="0">
    <w:p w14:paraId="3D0CE9DC" w14:textId="77777777" w:rsidR="00035F55" w:rsidRDefault="00035F55" w:rsidP="00A92D27">
      <w:r>
        <w:continuationSeparator/>
      </w:r>
    </w:p>
  </w:endnote>
  <w:endnote w:type="continuationNotice" w:id="1">
    <w:p w14:paraId="17A095A2" w14:textId="77777777" w:rsidR="00035F55" w:rsidRDefault="00035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583A" w14:textId="28D18D6D" w:rsidR="00C706D1" w:rsidRDefault="00C706D1" w:rsidP="00FD6E17">
    <w:pPr>
      <w:pStyle w:val="Footer"/>
      <w:jc w:val="right"/>
    </w:pPr>
  </w:p>
  <w:p w14:paraId="0D49E9FA" w14:textId="479A83DE" w:rsidR="00C706D1" w:rsidRDefault="00C706D1" w:rsidP="00FD6E17">
    <w:pPr>
      <w:pStyle w:val="Footer"/>
      <w:ind w:left="0"/>
      <w:rPr>
        <w:rStyle w:val="PageNumber"/>
      </w:rPr>
    </w:pPr>
    <w:r>
      <w:rPr>
        <w:rStyle w:val="PageNumber"/>
      </w:rPr>
      <w:t>Version Date: [</w:t>
    </w:r>
    <w:r w:rsidRPr="000043AD">
      <w:rPr>
        <w:rStyle w:val="PageNumber"/>
        <w:color w:val="0000FF"/>
      </w:rPr>
      <w:t>Insert MM.DD.YYYY</w:t>
    </w:r>
    <w:r>
      <w:rPr>
        <w:rStyle w:val="PageNumber"/>
        <w:color w:val="0000FF"/>
      </w:rPr>
      <w:t xml:space="preserve"> and Amendment number</w:t>
    </w:r>
    <w:r>
      <w:rPr>
        <w:rStyle w:val="PageNumber"/>
      </w:rPr>
      <w:t>]</w:t>
    </w:r>
  </w:p>
  <w:p w14:paraId="1A2CA2AE" w14:textId="766363E8" w:rsidR="00C706D1" w:rsidRDefault="00C706D1" w:rsidP="00FD6E17">
    <w:pPr>
      <w:pStyle w:val="Footer"/>
      <w:ind w:left="0"/>
    </w:pPr>
    <w:r>
      <w:rPr>
        <w:rStyle w:val="PageNumber"/>
      </w:rPr>
      <w:tab/>
      <w:t xml:space="preserve"> - </w:t>
    </w:r>
    <w:r>
      <w:rPr>
        <w:rStyle w:val="PageNumber"/>
      </w:rPr>
      <w:fldChar w:fldCharType="begin"/>
    </w:r>
    <w:r>
      <w:rPr>
        <w:rStyle w:val="PageNumber"/>
      </w:rPr>
      <w:instrText xml:space="preserve"> PAGE </w:instrText>
    </w:r>
    <w:r>
      <w:rPr>
        <w:rStyle w:val="PageNumber"/>
      </w:rPr>
      <w:fldChar w:fldCharType="separate"/>
    </w:r>
    <w:r w:rsidR="00335D36">
      <w:rPr>
        <w:rStyle w:val="PageNumber"/>
        <w:noProof/>
      </w:rPr>
      <w:t>20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20DC" w14:textId="77777777" w:rsidR="00035F55" w:rsidRDefault="00035F55" w:rsidP="00A92D27">
      <w:r>
        <w:separator/>
      </w:r>
    </w:p>
  </w:footnote>
  <w:footnote w:type="continuationSeparator" w:id="0">
    <w:p w14:paraId="7FB65181" w14:textId="77777777" w:rsidR="00035F55" w:rsidRDefault="00035F55" w:rsidP="00A92D27">
      <w:r>
        <w:continuationSeparator/>
      </w:r>
    </w:p>
  </w:footnote>
  <w:footnote w:type="continuationNotice" w:id="1">
    <w:p w14:paraId="0EF4D3A8" w14:textId="77777777" w:rsidR="00035F55" w:rsidRDefault="00035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956F" w14:textId="24AD2F95" w:rsidR="00C706D1" w:rsidRDefault="00C706D1" w:rsidP="000043AD">
    <w:pPr>
      <w:pStyle w:val="Header"/>
      <w:jc w:val="right"/>
    </w:pPr>
    <w:r w:rsidRPr="000043AD">
      <w:rPr>
        <w:b/>
        <w:szCs w:val="20"/>
      </w:rPr>
      <w:t>NU Study Number:</w:t>
    </w:r>
    <w:r>
      <w:rPr>
        <w:b/>
        <w:sz w:val="24"/>
      </w:rPr>
      <w:t xml:space="preserve"> </w:t>
    </w:r>
    <w:r w:rsidRPr="00EB1E4A">
      <w:rPr>
        <w:color w:val="0000FF"/>
      </w:rPr>
      <w:t>Will be assigned by SRC</w:t>
    </w: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228"/>
    <w:multiLevelType w:val="hybridMultilevel"/>
    <w:tmpl w:val="672C79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397FC1"/>
    <w:multiLevelType w:val="hybridMultilevel"/>
    <w:tmpl w:val="DBF03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963BA"/>
    <w:multiLevelType w:val="multilevel"/>
    <w:tmpl w:val="F97C9434"/>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2172E6"/>
    <w:multiLevelType w:val="multilevel"/>
    <w:tmpl w:val="735AE65C"/>
    <w:lvl w:ilvl="0">
      <w:start w:val="1"/>
      <w:numFmt w:val="decimal"/>
      <w:lvlText w:val="%1."/>
      <w:lvlJc w:val="left"/>
      <w:pPr>
        <w:ind w:left="432" w:hanging="432"/>
      </w:pPr>
      <w:rPr>
        <w:color w:val="0000FF"/>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3B2E2D"/>
    <w:multiLevelType w:val="hybridMultilevel"/>
    <w:tmpl w:val="83B64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A06F40"/>
    <w:multiLevelType w:val="hybridMultilevel"/>
    <w:tmpl w:val="EDB8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C4BEB"/>
    <w:multiLevelType w:val="hybridMultilevel"/>
    <w:tmpl w:val="8E90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F37C9D"/>
    <w:multiLevelType w:val="hybridMultilevel"/>
    <w:tmpl w:val="CD582E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4DA6B87"/>
    <w:multiLevelType w:val="hybridMultilevel"/>
    <w:tmpl w:val="E198407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2DA12549"/>
    <w:multiLevelType w:val="hybridMultilevel"/>
    <w:tmpl w:val="4CE684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22271E3"/>
    <w:multiLevelType w:val="singleLevel"/>
    <w:tmpl w:val="09EA9E48"/>
    <w:lvl w:ilvl="0">
      <w:start w:val="1"/>
      <w:numFmt w:val="bullet"/>
      <w:lvlText w:val=""/>
      <w:lvlJc w:val="left"/>
      <w:pPr>
        <w:tabs>
          <w:tab w:val="num" w:pos="360"/>
        </w:tabs>
        <w:ind w:left="360" w:hanging="360"/>
      </w:pPr>
      <w:rPr>
        <w:rFonts w:ascii="Symbol" w:hAnsi="Symbol" w:hint="default"/>
        <w:b w:val="0"/>
        <w:i w:val="0"/>
        <w:sz w:val="24"/>
        <w:szCs w:val="24"/>
      </w:rPr>
    </w:lvl>
  </w:abstractNum>
  <w:abstractNum w:abstractNumId="11" w15:restartNumberingAfterBreak="0">
    <w:nsid w:val="35A83A26"/>
    <w:multiLevelType w:val="hybridMultilevel"/>
    <w:tmpl w:val="01B49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C1CAE"/>
    <w:multiLevelType w:val="hybridMultilevel"/>
    <w:tmpl w:val="0B72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D04B8"/>
    <w:multiLevelType w:val="multilevel"/>
    <w:tmpl w:val="DE061886"/>
    <w:lvl w:ilvl="0">
      <w:start w:val="1"/>
      <w:numFmt w:val="decimal"/>
      <w:pStyle w:val="Heading1"/>
      <w:lvlText w:val="%1.0"/>
      <w:lvlJc w:val="left"/>
      <w:pPr>
        <w:tabs>
          <w:tab w:val="num" w:pos="720"/>
        </w:tabs>
        <w:ind w:left="720" w:hanging="720"/>
      </w:pPr>
      <w:rPr>
        <w:rFonts w:ascii="Arial" w:hAnsi="Arial" w:cs="Arial" w:hint="default"/>
        <w:b/>
        <w:i w:val="0"/>
        <w:sz w:val="24"/>
        <w:szCs w:val="20"/>
      </w:rPr>
    </w:lvl>
    <w:lvl w:ilvl="1">
      <w:start w:val="1"/>
      <w:numFmt w:val="decimal"/>
      <w:pStyle w:val="Heading2"/>
      <w:lvlText w:val="%1.%2"/>
      <w:lvlJc w:val="left"/>
      <w:pPr>
        <w:tabs>
          <w:tab w:val="num" w:pos="720"/>
        </w:tabs>
        <w:ind w:left="720" w:firstLine="0"/>
      </w:pPr>
      <w:rPr>
        <w:rFonts w:ascii="Arial" w:hAnsi="Arial" w:cs="Arial" w:hint="default"/>
        <w:b/>
        <w:i w:val="0"/>
        <w:color w:val="auto"/>
        <w:sz w:val="20"/>
        <w:szCs w:val="20"/>
      </w:rPr>
    </w:lvl>
    <w:lvl w:ilvl="2">
      <w:start w:val="1"/>
      <w:numFmt w:val="decimal"/>
      <w:pStyle w:val="Heading3"/>
      <w:lvlText w:val="%1.%2.%3"/>
      <w:lvlJc w:val="left"/>
      <w:pPr>
        <w:tabs>
          <w:tab w:val="num" w:pos="3960"/>
        </w:tabs>
        <w:ind w:left="396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07"/>
        </w:tabs>
        <w:ind w:left="907" w:hanging="907"/>
      </w:pPr>
      <w:rPr>
        <w:rFonts w:ascii="Arial" w:hAnsi="Arial" w:cs="Arial" w:hint="default"/>
        <w:b/>
        <w:i w:val="0"/>
        <w:sz w:val="20"/>
        <w:szCs w:val="20"/>
      </w:rPr>
    </w:lvl>
    <w:lvl w:ilvl="4">
      <w:start w:val="1"/>
      <w:numFmt w:val="decimal"/>
      <w:lvlText w:val="%1.%2.%3.%4.%5"/>
      <w:lvlJc w:val="left"/>
      <w:pPr>
        <w:tabs>
          <w:tab w:val="num" w:pos="907"/>
        </w:tabs>
        <w:ind w:left="907" w:hanging="720"/>
      </w:pPr>
      <w:rPr>
        <w:rFonts w:ascii="Times New Roman Bold" w:hAnsi="Times New Roman Bold" w:hint="default"/>
        <w:b/>
        <w:i w:val="0"/>
        <w:sz w:val="24"/>
      </w:rPr>
    </w:lvl>
    <w:lvl w:ilvl="5">
      <w:start w:val="1"/>
      <w:numFmt w:val="decimal"/>
      <w:lvlText w:val="%1.%2.%3.%4.%5.%6"/>
      <w:lvlJc w:val="left"/>
      <w:pPr>
        <w:tabs>
          <w:tab w:val="num" w:pos="907"/>
        </w:tabs>
        <w:ind w:left="907" w:hanging="720"/>
      </w:pPr>
      <w:rPr>
        <w:rFonts w:ascii="Times New Roman Bold" w:hAnsi="Times New Roman Bold" w:hint="default"/>
        <w:b/>
        <w:i w:val="0"/>
        <w:sz w:val="24"/>
      </w:rPr>
    </w:lvl>
    <w:lvl w:ilvl="6">
      <w:start w:val="1"/>
      <w:numFmt w:val="decimal"/>
      <w:lvlText w:val="%1.%2.%3.%4.%5.%6.%7"/>
      <w:lvlJc w:val="left"/>
      <w:pPr>
        <w:tabs>
          <w:tab w:val="num" w:pos="907"/>
        </w:tabs>
        <w:ind w:left="907" w:hanging="720"/>
      </w:pPr>
      <w:rPr>
        <w:rFonts w:ascii="Times New Roman Bold" w:hAnsi="Times New Roman Bold" w:hint="default"/>
        <w:b/>
        <w:i w:val="0"/>
        <w:sz w:val="24"/>
      </w:rPr>
    </w:lvl>
    <w:lvl w:ilvl="7">
      <w:start w:val="1"/>
      <w:numFmt w:val="decimal"/>
      <w:lvlText w:val="%1.%2.%3.%4.%5.%6.%7.%8"/>
      <w:lvlJc w:val="left"/>
      <w:pPr>
        <w:tabs>
          <w:tab w:val="num" w:pos="907"/>
        </w:tabs>
        <w:ind w:left="907" w:hanging="720"/>
      </w:pPr>
      <w:rPr>
        <w:rFonts w:ascii="Times New Roman Bold" w:hAnsi="Times New Roman Bold" w:hint="default"/>
        <w:b/>
        <w:i w:val="0"/>
        <w:sz w:val="24"/>
      </w:rPr>
    </w:lvl>
    <w:lvl w:ilvl="8">
      <w:start w:val="1"/>
      <w:numFmt w:val="decimal"/>
      <w:lvlText w:val="%1.%2.%3.%4.%5.%6.%7.%8.%9"/>
      <w:lvlJc w:val="left"/>
      <w:pPr>
        <w:tabs>
          <w:tab w:val="num" w:pos="907"/>
        </w:tabs>
        <w:ind w:left="907" w:hanging="720"/>
      </w:pPr>
      <w:rPr>
        <w:rFonts w:ascii="Times New Roman Bold" w:hAnsi="Times New Roman Bold" w:hint="default"/>
        <w:b/>
        <w:i w:val="0"/>
        <w:sz w:val="24"/>
      </w:rPr>
    </w:lvl>
  </w:abstractNum>
  <w:abstractNum w:abstractNumId="14" w15:restartNumberingAfterBreak="0">
    <w:nsid w:val="3BDD5F28"/>
    <w:multiLevelType w:val="hybridMultilevel"/>
    <w:tmpl w:val="A4AAA99A"/>
    <w:lvl w:ilvl="0" w:tplc="04090001">
      <w:start w:val="1"/>
      <w:numFmt w:val="bullet"/>
      <w:lvlText w:val=""/>
      <w:lvlJc w:val="left"/>
      <w:pPr>
        <w:ind w:left="775" w:hanging="360"/>
      </w:pPr>
      <w:rPr>
        <w:rFonts w:ascii="Symbol" w:hAnsi="Symbol" w:cs="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15" w15:restartNumberingAfterBreak="0">
    <w:nsid w:val="3C165979"/>
    <w:multiLevelType w:val="hybridMultilevel"/>
    <w:tmpl w:val="94088C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383C56"/>
    <w:multiLevelType w:val="hybridMultilevel"/>
    <w:tmpl w:val="D9204C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13B382B"/>
    <w:multiLevelType w:val="multilevel"/>
    <w:tmpl w:val="A81CB63A"/>
    <w:lvl w:ilvl="0">
      <w:start w:val="4"/>
      <w:numFmt w:val="decimal"/>
      <w:lvlText w:val="%1.0"/>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6.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8" w15:restartNumberingAfterBreak="0">
    <w:nsid w:val="428D6891"/>
    <w:multiLevelType w:val="hybridMultilevel"/>
    <w:tmpl w:val="951E4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7E5FAD"/>
    <w:multiLevelType w:val="hybridMultilevel"/>
    <w:tmpl w:val="684C8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8768FC"/>
    <w:multiLevelType w:val="hybridMultilevel"/>
    <w:tmpl w:val="A89A8E3C"/>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4973C6"/>
    <w:multiLevelType w:val="hybridMultilevel"/>
    <w:tmpl w:val="682CD6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39D0059"/>
    <w:multiLevelType w:val="hybridMultilevel"/>
    <w:tmpl w:val="29503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CB42BA4"/>
    <w:multiLevelType w:val="hybridMultilevel"/>
    <w:tmpl w:val="F3CEC2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8985CB0"/>
    <w:multiLevelType w:val="hybridMultilevel"/>
    <w:tmpl w:val="3EBAD7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3391C68"/>
    <w:multiLevelType w:val="hybridMultilevel"/>
    <w:tmpl w:val="DC5E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D46D0"/>
    <w:multiLevelType w:val="hybridMultilevel"/>
    <w:tmpl w:val="9B56E0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E00279E"/>
    <w:multiLevelType w:val="hybridMultilevel"/>
    <w:tmpl w:val="2A3A6BC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
  </w:num>
  <w:num w:numId="11">
    <w:abstractNumId w:val="18"/>
  </w:num>
  <w:num w:numId="12">
    <w:abstractNumId w:val="6"/>
  </w:num>
  <w:num w:numId="13">
    <w:abstractNumId w:val="19"/>
  </w:num>
  <w:num w:numId="14">
    <w:abstractNumId w:val="1"/>
  </w:num>
  <w:num w:numId="15">
    <w:abstractNumId w:val="16"/>
  </w:num>
  <w:num w:numId="16">
    <w:abstractNumId w:val="0"/>
  </w:num>
  <w:num w:numId="17">
    <w:abstractNumId w:val="15"/>
  </w:num>
  <w:num w:numId="18">
    <w:abstractNumId w:val="28"/>
  </w:num>
  <w:num w:numId="19">
    <w:abstractNumId w:val="14"/>
  </w:num>
  <w:num w:numId="20">
    <w:abstractNumId w:val="8"/>
  </w:num>
  <w:num w:numId="21">
    <w:abstractNumId w:val="22"/>
  </w:num>
  <w:num w:numId="22">
    <w:abstractNumId w:val="10"/>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3"/>
  </w:num>
  <w:num w:numId="27">
    <w:abstractNumId w:val="5"/>
  </w:num>
  <w:num w:numId="28">
    <w:abstractNumId w:val="9"/>
  </w:num>
  <w:num w:numId="29">
    <w:abstractNumId w:val="7"/>
  </w:num>
  <w:num w:numId="30">
    <w:abstractNumId w:val="11"/>
  </w:num>
  <w:num w:numId="31">
    <w:abstractNumId w:val="26"/>
  </w:num>
  <w:num w:numId="32">
    <w:abstractNumId w:val="23"/>
  </w:num>
  <w:num w:numId="33">
    <w:abstractNumId w:val="21"/>
  </w:num>
  <w:num w:numId="34">
    <w:abstractNumId w:val="2"/>
  </w:num>
  <w:num w:numId="35">
    <w:abstractNumId w:val="1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C34"/>
    <w:rsid w:val="00002CBE"/>
    <w:rsid w:val="000043AD"/>
    <w:rsid w:val="00012B66"/>
    <w:rsid w:val="0001742D"/>
    <w:rsid w:val="00032B84"/>
    <w:rsid w:val="00035F55"/>
    <w:rsid w:val="000360D0"/>
    <w:rsid w:val="00043204"/>
    <w:rsid w:val="0006303C"/>
    <w:rsid w:val="000672FF"/>
    <w:rsid w:val="00073266"/>
    <w:rsid w:val="00086DED"/>
    <w:rsid w:val="00096F80"/>
    <w:rsid w:val="000C35CE"/>
    <w:rsid w:val="000D1AD4"/>
    <w:rsid w:val="000F73B0"/>
    <w:rsid w:val="0011614A"/>
    <w:rsid w:val="00117E69"/>
    <w:rsid w:val="00123D5A"/>
    <w:rsid w:val="001256E3"/>
    <w:rsid w:val="00126362"/>
    <w:rsid w:val="0015300D"/>
    <w:rsid w:val="00154058"/>
    <w:rsid w:val="00174990"/>
    <w:rsid w:val="001A1EB6"/>
    <w:rsid w:val="001E3748"/>
    <w:rsid w:val="002105C4"/>
    <w:rsid w:val="00213889"/>
    <w:rsid w:val="00215D45"/>
    <w:rsid w:val="0022685D"/>
    <w:rsid w:val="0023488E"/>
    <w:rsid w:val="00236CC5"/>
    <w:rsid w:val="00243317"/>
    <w:rsid w:val="00275FF5"/>
    <w:rsid w:val="002902AE"/>
    <w:rsid w:val="002A000E"/>
    <w:rsid w:val="002B058A"/>
    <w:rsid w:val="002D2D76"/>
    <w:rsid w:val="002E385B"/>
    <w:rsid w:val="002E3F19"/>
    <w:rsid w:val="002E437B"/>
    <w:rsid w:val="00313FF8"/>
    <w:rsid w:val="00320CBA"/>
    <w:rsid w:val="00335D36"/>
    <w:rsid w:val="00336C09"/>
    <w:rsid w:val="00351205"/>
    <w:rsid w:val="0035148B"/>
    <w:rsid w:val="00353381"/>
    <w:rsid w:val="003563A3"/>
    <w:rsid w:val="003656E0"/>
    <w:rsid w:val="00365C65"/>
    <w:rsid w:val="003973A6"/>
    <w:rsid w:val="003A67F3"/>
    <w:rsid w:val="003B0C0C"/>
    <w:rsid w:val="003B4391"/>
    <w:rsid w:val="003B7637"/>
    <w:rsid w:val="003E140D"/>
    <w:rsid w:val="003E3538"/>
    <w:rsid w:val="003E60CA"/>
    <w:rsid w:val="004107D7"/>
    <w:rsid w:val="00423EFE"/>
    <w:rsid w:val="004307EC"/>
    <w:rsid w:val="00431458"/>
    <w:rsid w:val="00443710"/>
    <w:rsid w:val="00447123"/>
    <w:rsid w:val="00454DDC"/>
    <w:rsid w:val="0046369A"/>
    <w:rsid w:val="004667F4"/>
    <w:rsid w:val="004A7680"/>
    <w:rsid w:val="004C31FB"/>
    <w:rsid w:val="004F213F"/>
    <w:rsid w:val="004F5624"/>
    <w:rsid w:val="00503736"/>
    <w:rsid w:val="0052081F"/>
    <w:rsid w:val="005214A6"/>
    <w:rsid w:val="00521B22"/>
    <w:rsid w:val="00525078"/>
    <w:rsid w:val="00526747"/>
    <w:rsid w:val="00531C32"/>
    <w:rsid w:val="00545561"/>
    <w:rsid w:val="00562FC9"/>
    <w:rsid w:val="0057035E"/>
    <w:rsid w:val="005705F6"/>
    <w:rsid w:val="00584636"/>
    <w:rsid w:val="00592BFE"/>
    <w:rsid w:val="005A2F2F"/>
    <w:rsid w:val="005A56B3"/>
    <w:rsid w:val="005C55AB"/>
    <w:rsid w:val="005D302B"/>
    <w:rsid w:val="005D4B7F"/>
    <w:rsid w:val="005E03A8"/>
    <w:rsid w:val="005E4226"/>
    <w:rsid w:val="005E5A3F"/>
    <w:rsid w:val="005E7E42"/>
    <w:rsid w:val="005F27F5"/>
    <w:rsid w:val="005F6D27"/>
    <w:rsid w:val="00605B33"/>
    <w:rsid w:val="00624BE8"/>
    <w:rsid w:val="00636C52"/>
    <w:rsid w:val="006441FD"/>
    <w:rsid w:val="00653FF3"/>
    <w:rsid w:val="00666919"/>
    <w:rsid w:val="00667B1A"/>
    <w:rsid w:val="00676F31"/>
    <w:rsid w:val="006841E4"/>
    <w:rsid w:val="006A76CB"/>
    <w:rsid w:val="006C57CB"/>
    <w:rsid w:val="006C5E9D"/>
    <w:rsid w:val="006E07F6"/>
    <w:rsid w:val="006E131D"/>
    <w:rsid w:val="006F3B54"/>
    <w:rsid w:val="00704D81"/>
    <w:rsid w:val="00704EA3"/>
    <w:rsid w:val="00730AA0"/>
    <w:rsid w:val="00731438"/>
    <w:rsid w:val="00732A4E"/>
    <w:rsid w:val="0073330B"/>
    <w:rsid w:val="007674ED"/>
    <w:rsid w:val="0077302B"/>
    <w:rsid w:val="007733FD"/>
    <w:rsid w:val="00781AE2"/>
    <w:rsid w:val="0078211B"/>
    <w:rsid w:val="007A7C3C"/>
    <w:rsid w:val="007C0BA2"/>
    <w:rsid w:val="007D21FA"/>
    <w:rsid w:val="007E39E0"/>
    <w:rsid w:val="007F09F7"/>
    <w:rsid w:val="0081045C"/>
    <w:rsid w:val="0081352D"/>
    <w:rsid w:val="00814DC8"/>
    <w:rsid w:val="00815A1A"/>
    <w:rsid w:val="0082033D"/>
    <w:rsid w:val="00836BAD"/>
    <w:rsid w:val="00840BA5"/>
    <w:rsid w:val="008459C9"/>
    <w:rsid w:val="008653D3"/>
    <w:rsid w:val="00870CDF"/>
    <w:rsid w:val="00875237"/>
    <w:rsid w:val="008813BB"/>
    <w:rsid w:val="008878BC"/>
    <w:rsid w:val="008A6B59"/>
    <w:rsid w:val="008B2725"/>
    <w:rsid w:val="008C3996"/>
    <w:rsid w:val="008D60E1"/>
    <w:rsid w:val="008E1BBF"/>
    <w:rsid w:val="008F2457"/>
    <w:rsid w:val="008F31B6"/>
    <w:rsid w:val="008F3D2D"/>
    <w:rsid w:val="008F5EF5"/>
    <w:rsid w:val="009114D9"/>
    <w:rsid w:val="009203C8"/>
    <w:rsid w:val="009269A0"/>
    <w:rsid w:val="009279E5"/>
    <w:rsid w:val="00932A5E"/>
    <w:rsid w:val="00944FAB"/>
    <w:rsid w:val="009476DD"/>
    <w:rsid w:val="0095505E"/>
    <w:rsid w:val="009827F5"/>
    <w:rsid w:val="00982C59"/>
    <w:rsid w:val="009B6B96"/>
    <w:rsid w:val="009C1C29"/>
    <w:rsid w:val="009D6A6C"/>
    <w:rsid w:val="009E6F5D"/>
    <w:rsid w:val="009F2FFB"/>
    <w:rsid w:val="00A06174"/>
    <w:rsid w:val="00A06B96"/>
    <w:rsid w:val="00A14C34"/>
    <w:rsid w:val="00A15472"/>
    <w:rsid w:val="00A2235F"/>
    <w:rsid w:val="00A24667"/>
    <w:rsid w:val="00A6444F"/>
    <w:rsid w:val="00A73D94"/>
    <w:rsid w:val="00A868D3"/>
    <w:rsid w:val="00A92D27"/>
    <w:rsid w:val="00A94270"/>
    <w:rsid w:val="00A96637"/>
    <w:rsid w:val="00AA0AA9"/>
    <w:rsid w:val="00AA10D1"/>
    <w:rsid w:val="00AA1AD1"/>
    <w:rsid w:val="00AB649E"/>
    <w:rsid w:val="00AC02B5"/>
    <w:rsid w:val="00AC0E36"/>
    <w:rsid w:val="00AC65D1"/>
    <w:rsid w:val="00AC675D"/>
    <w:rsid w:val="00AD07E3"/>
    <w:rsid w:val="00AD6209"/>
    <w:rsid w:val="00AF22A8"/>
    <w:rsid w:val="00AF336C"/>
    <w:rsid w:val="00B0334E"/>
    <w:rsid w:val="00B267B8"/>
    <w:rsid w:val="00B373DA"/>
    <w:rsid w:val="00B468E8"/>
    <w:rsid w:val="00B51DA8"/>
    <w:rsid w:val="00B550A7"/>
    <w:rsid w:val="00B578CD"/>
    <w:rsid w:val="00B615EC"/>
    <w:rsid w:val="00B622A5"/>
    <w:rsid w:val="00B678F4"/>
    <w:rsid w:val="00B733CC"/>
    <w:rsid w:val="00B91F14"/>
    <w:rsid w:val="00B94027"/>
    <w:rsid w:val="00B95554"/>
    <w:rsid w:val="00BA2654"/>
    <w:rsid w:val="00BA2FC2"/>
    <w:rsid w:val="00BA4693"/>
    <w:rsid w:val="00BA785C"/>
    <w:rsid w:val="00BB24B3"/>
    <w:rsid w:val="00BB386A"/>
    <w:rsid w:val="00BC0C5E"/>
    <w:rsid w:val="00BC2B8A"/>
    <w:rsid w:val="00BC4C10"/>
    <w:rsid w:val="00BE0675"/>
    <w:rsid w:val="00BF0A6E"/>
    <w:rsid w:val="00BF58C4"/>
    <w:rsid w:val="00C07B3F"/>
    <w:rsid w:val="00C12BA0"/>
    <w:rsid w:val="00C13936"/>
    <w:rsid w:val="00C20FF2"/>
    <w:rsid w:val="00C252A5"/>
    <w:rsid w:val="00C2572D"/>
    <w:rsid w:val="00C36633"/>
    <w:rsid w:val="00C465F7"/>
    <w:rsid w:val="00C513D0"/>
    <w:rsid w:val="00C5288E"/>
    <w:rsid w:val="00C54553"/>
    <w:rsid w:val="00C706D1"/>
    <w:rsid w:val="00C9559F"/>
    <w:rsid w:val="00C95B25"/>
    <w:rsid w:val="00CC7589"/>
    <w:rsid w:val="00CE61B3"/>
    <w:rsid w:val="00CE7429"/>
    <w:rsid w:val="00D02558"/>
    <w:rsid w:val="00D04C7C"/>
    <w:rsid w:val="00D07F5B"/>
    <w:rsid w:val="00D10CB6"/>
    <w:rsid w:val="00D202C4"/>
    <w:rsid w:val="00D25E44"/>
    <w:rsid w:val="00D3152E"/>
    <w:rsid w:val="00D3317F"/>
    <w:rsid w:val="00D3653E"/>
    <w:rsid w:val="00D45D58"/>
    <w:rsid w:val="00D55A6E"/>
    <w:rsid w:val="00D605D2"/>
    <w:rsid w:val="00D6471A"/>
    <w:rsid w:val="00D66E23"/>
    <w:rsid w:val="00D674E6"/>
    <w:rsid w:val="00D70912"/>
    <w:rsid w:val="00D70D25"/>
    <w:rsid w:val="00D80D7E"/>
    <w:rsid w:val="00D83117"/>
    <w:rsid w:val="00D84C2C"/>
    <w:rsid w:val="00D84DBA"/>
    <w:rsid w:val="00D86E62"/>
    <w:rsid w:val="00D90D93"/>
    <w:rsid w:val="00D9199D"/>
    <w:rsid w:val="00DA14F4"/>
    <w:rsid w:val="00DA6B9E"/>
    <w:rsid w:val="00DB3EC1"/>
    <w:rsid w:val="00DF12D6"/>
    <w:rsid w:val="00DF3837"/>
    <w:rsid w:val="00DF6EF0"/>
    <w:rsid w:val="00E04E15"/>
    <w:rsid w:val="00E164C0"/>
    <w:rsid w:val="00E265F7"/>
    <w:rsid w:val="00E26AD7"/>
    <w:rsid w:val="00E26EC4"/>
    <w:rsid w:val="00E30D19"/>
    <w:rsid w:val="00E4104F"/>
    <w:rsid w:val="00E450A4"/>
    <w:rsid w:val="00E46B09"/>
    <w:rsid w:val="00E5521C"/>
    <w:rsid w:val="00E6508B"/>
    <w:rsid w:val="00E83AF0"/>
    <w:rsid w:val="00E83E12"/>
    <w:rsid w:val="00E91B77"/>
    <w:rsid w:val="00ED3537"/>
    <w:rsid w:val="00EE065A"/>
    <w:rsid w:val="00EE72DC"/>
    <w:rsid w:val="00F0465B"/>
    <w:rsid w:val="00F0702B"/>
    <w:rsid w:val="00F17931"/>
    <w:rsid w:val="00F17FCA"/>
    <w:rsid w:val="00F30BB3"/>
    <w:rsid w:val="00F330E6"/>
    <w:rsid w:val="00F4053B"/>
    <w:rsid w:val="00F7538D"/>
    <w:rsid w:val="00F77978"/>
    <w:rsid w:val="00FA70DB"/>
    <w:rsid w:val="00FB6603"/>
    <w:rsid w:val="00FC02A3"/>
    <w:rsid w:val="00FC2727"/>
    <w:rsid w:val="00FC65C2"/>
    <w:rsid w:val="00FD3F43"/>
    <w:rsid w:val="00FD6E17"/>
    <w:rsid w:val="00FE65CA"/>
    <w:rsid w:val="00FF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AA566"/>
  <w15:chartTrackingRefBased/>
  <w15:docId w15:val="{9DEF0829-70B2-4BC0-87A4-87332ED7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34"/>
    <w:pPr>
      <w:tabs>
        <w:tab w:val="left" w:pos="0"/>
      </w:tabs>
      <w:spacing w:after="0" w:line="240" w:lineRule="auto"/>
      <w:ind w:left="720"/>
    </w:pPr>
    <w:rPr>
      <w:rFonts w:ascii="Arial" w:eastAsia="Times New Roman" w:hAnsi="Arial" w:cs="Times New Roman"/>
      <w:sz w:val="20"/>
      <w:szCs w:val="24"/>
    </w:rPr>
  </w:style>
  <w:style w:type="paragraph" w:styleId="Heading1">
    <w:name w:val="heading 1"/>
    <w:next w:val="Normal"/>
    <w:link w:val="Heading1Char"/>
    <w:uiPriority w:val="9"/>
    <w:qFormat/>
    <w:rsid w:val="00A14C34"/>
    <w:pPr>
      <w:numPr>
        <w:numId w:val="1"/>
      </w:numPr>
      <w:spacing w:after="0" w:line="240" w:lineRule="auto"/>
      <w:outlineLvl w:val="0"/>
    </w:pPr>
    <w:rPr>
      <w:rFonts w:ascii="Arial Bold" w:eastAsia="Times New Roman" w:hAnsi="Arial Bold" w:cs="Arial"/>
      <w:b/>
      <w:bCs/>
      <w:caps/>
      <w:kern w:val="32"/>
      <w:sz w:val="24"/>
      <w:szCs w:val="32"/>
    </w:rPr>
  </w:style>
  <w:style w:type="paragraph" w:styleId="Heading2">
    <w:name w:val="heading 2"/>
    <w:basedOn w:val="Heading1"/>
    <w:next w:val="Normal"/>
    <w:link w:val="Heading2Char"/>
    <w:uiPriority w:val="9"/>
    <w:qFormat/>
    <w:rsid w:val="00A14C34"/>
    <w:pPr>
      <w:keepNext/>
      <w:numPr>
        <w:ilvl w:val="1"/>
      </w:numPr>
      <w:outlineLvl w:val="1"/>
    </w:pPr>
    <w:rPr>
      <w:bCs w:val="0"/>
      <w:iCs/>
      <w:caps w:val="0"/>
      <w:sz w:val="20"/>
      <w:szCs w:val="20"/>
    </w:rPr>
  </w:style>
  <w:style w:type="paragraph" w:styleId="Heading3">
    <w:name w:val="heading 3"/>
    <w:basedOn w:val="ListParagraph"/>
    <w:next w:val="Normal"/>
    <w:link w:val="Heading3Char"/>
    <w:uiPriority w:val="9"/>
    <w:qFormat/>
    <w:rsid w:val="00A14C34"/>
    <w:pPr>
      <w:numPr>
        <w:ilvl w:val="2"/>
        <w:numId w:val="1"/>
      </w:numPr>
      <w:tabs>
        <w:tab w:val="clear" w:pos="3960"/>
        <w:tab w:val="num" w:pos="2160"/>
      </w:tabs>
      <w:ind w:left="2160" w:right="-41"/>
      <w:jc w:val="both"/>
      <w:outlineLvl w:val="2"/>
    </w:pPr>
    <w:rPr>
      <w:rFonts w:cs="Arial"/>
      <w:bCs/>
      <w:color w:val="000000" w:themeColor="text1"/>
      <w:szCs w:val="20"/>
    </w:rPr>
  </w:style>
  <w:style w:type="paragraph" w:styleId="Heading4">
    <w:name w:val="heading 4"/>
    <w:basedOn w:val="Heading3"/>
    <w:next w:val="Normal"/>
    <w:link w:val="Heading4Char"/>
    <w:uiPriority w:val="9"/>
    <w:qFormat/>
    <w:rsid w:val="00A14C34"/>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C34"/>
    <w:rPr>
      <w:rFonts w:ascii="Arial Bold" w:eastAsia="Times New Roman" w:hAnsi="Arial Bold" w:cs="Arial"/>
      <w:b/>
      <w:bCs/>
      <w:caps/>
      <w:kern w:val="32"/>
      <w:sz w:val="24"/>
      <w:szCs w:val="32"/>
    </w:rPr>
  </w:style>
  <w:style w:type="character" w:customStyle="1" w:styleId="Heading2Char">
    <w:name w:val="Heading 2 Char"/>
    <w:basedOn w:val="DefaultParagraphFont"/>
    <w:link w:val="Heading2"/>
    <w:rsid w:val="00A14C34"/>
    <w:rPr>
      <w:rFonts w:ascii="Arial Bold" w:eastAsia="Times New Roman" w:hAnsi="Arial Bold" w:cs="Arial"/>
      <w:b/>
      <w:iCs/>
      <w:kern w:val="32"/>
      <w:sz w:val="20"/>
      <w:szCs w:val="20"/>
    </w:rPr>
  </w:style>
  <w:style w:type="character" w:customStyle="1" w:styleId="Heading3Char">
    <w:name w:val="Heading 3 Char"/>
    <w:basedOn w:val="DefaultParagraphFont"/>
    <w:link w:val="Heading3"/>
    <w:rsid w:val="00A14C34"/>
    <w:rPr>
      <w:rFonts w:ascii="Arial" w:eastAsia="Times New Roman" w:hAnsi="Arial" w:cs="Arial"/>
      <w:bCs/>
      <w:color w:val="000000" w:themeColor="text1"/>
      <w:sz w:val="20"/>
      <w:szCs w:val="20"/>
    </w:rPr>
  </w:style>
  <w:style w:type="character" w:customStyle="1" w:styleId="Heading4Char">
    <w:name w:val="Heading 4 Char"/>
    <w:basedOn w:val="DefaultParagraphFont"/>
    <w:link w:val="Heading4"/>
    <w:rsid w:val="00A14C34"/>
    <w:rPr>
      <w:rFonts w:ascii="Arial" w:eastAsia="Times New Roman" w:hAnsi="Arial" w:cs="Arial"/>
      <w:bCs/>
      <w:color w:val="000000" w:themeColor="text1"/>
      <w:sz w:val="20"/>
      <w:szCs w:val="20"/>
    </w:rPr>
  </w:style>
  <w:style w:type="character" w:styleId="Hyperlink">
    <w:name w:val="Hyperlink"/>
    <w:basedOn w:val="DefaultParagraphFont"/>
    <w:uiPriority w:val="99"/>
    <w:rsid w:val="00A14C34"/>
    <w:rPr>
      <w:color w:val="0000FF"/>
      <w:u w:val="single"/>
    </w:rPr>
  </w:style>
  <w:style w:type="paragraph" w:styleId="ListParagraph">
    <w:name w:val="List Paragraph"/>
    <w:basedOn w:val="Normal"/>
    <w:uiPriority w:val="34"/>
    <w:qFormat/>
    <w:rsid w:val="00A14C34"/>
    <w:pPr>
      <w:contextualSpacing/>
    </w:pPr>
  </w:style>
  <w:style w:type="character" w:styleId="CommentReference">
    <w:name w:val="annotation reference"/>
    <w:basedOn w:val="DefaultParagraphFont"/>
    <w:uiPriority w:val="99"/>
    <w:unhideWhenUsed/>
    <w:rsid w:val="00D3317F"/>
    <w:rPr>
      <w:sz w:val="16"/>
      <w:szCs w:val="16"/>
    </w:rPr>
  </w:style>
  <w:style w:type="paragraph" w:styleId="CommentText">
    <w:name w:val="annotation text"/>
    <w:basedOn w:val="Normal"/>
    <w:link w:val="CommentTextChar"/>
    <w:uiPriority w:val="99"/>
    <w:unhideWhenUsed/>
    <w:rsid w:val="00D3317F"/>
    <w:rPr>
      <w:szCs w:val="20"/>
    </w:rPr>
  </w:style>
  <w:style w:type="character" w:customStyle="1" w:styleId="CommentTextChar">
    <w:name w:val="Comment Text Char"/>
    <w:basedOn w:val="DefaultParagraphFont"/>
    <w:link w:val="CommentText"/>
    <w:uiPriority w:val="99"/>
    <w:rsid w:val="00A14C3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C34"/>
    <w:rPr>
      <w:b/>
      <w:bCs/>
    </w:rPr>
  </w:style>
  <w:style w:type="character" w:customStyle="1" w:styleId="CommentSubjectChar">
    <w:name w:val="Comment Subject Char"/>
    <w:basedOn w:val="CommentTextChar"/>
    <w:link w:val="CommentSubject"/>
    <w:uiPriority w:val="99"/>
    <w:semiHidden/>
    <w:rsid w:val="00A14C3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14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3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F213F"/>
    <w:rPr>
      <w:color w:val="954F72" w:themeColor="followedHyperlink"/>
      <w:u w:val="single"/>
    </w:rPr>
  </w:style>
  <w:style w:type="paragraph" w:styleId="Header">
    <w:name w:val="header"/>
    <w:basedOn w:val="Normal"/>
    <w:link w:val="HeaderChar"/>
    <w:unhideWhenUsed/>
    <w:rsid w:val="00A92D27"/>
    <w:pPr>
      <w:tabs>
        <w:tab w:val="clear" w:pos="0"/>
        <w:tab w:val="center" w:pos="4680"/>
        <w:tab w:val="right" w:pos="9360"/>
      </w:tabs>
    </w:pPr>
  </w:style>
  <w:style w:type="character" w:customStyle="1" w:styleId="HeaderChar">
    <w:name w:val="Header Char"/>
    <w:basedOn w:val="DefaultParagraphFont"/>
    <w:link w:val="Header"/>
    <w:rsid w:val="00A92D27"/>
    <w:rPr>
      <w:rFonts w:ascii="Arial" w:eastAsia="Times New Roman" w:hAnsi="Arial" w:cs="Times New Roman"/>
      <w:sz w:val="20"/>
      <w:szCs w:val="24"/>
    </w:rPr>
  </w:style>
  <w:style w:type="paragraph" w:styleId="Footer">
    <w:name w:val="footer"/>
    <w:basedOn w:val="Normal"/>
    <w:link w:val="FooterChar"/>
    <w:unhideWhenUsed/>
    <w:rsid w:val="00A92D27"/>
    <w:pPr>
      <w:tabs>
        <w:tab w:val="clear" w:pos="0"/>
        <w:tab w:val="center" w:pos="4680"/>
        <w:tab w:val="right" w:pos="9360"/>
      </w:tabs>
    </w:pPr>
  </w:style>
  <w:style w:type="character" w:customStyle="1" w:styleId="FooterChar">
    <w:name w:val="Footer Char"/>
    <w:basedOn w:val="DefaultParagraphFont"/>
    <w:link w:val="Footer"/>
    <w:rsid w:val="00A92D27"/>
    <w:rPr>
      <w:rFonts w:ascii="Arial" w:eastAsia="Times New Roman" w:hAnsi="Arial" w:cs="Times New Roman"/>
      <w:sz w:val="20"/>
      <w:szCs w:val="24"/>
    </w:rPr>
  </w:style>
  <w:style w:type="paragraph" w:styleId="TOC1">
    <w:name w:val="toc 1"/>
    <w:basedOn w:val="Normal"/>
    <w:next w:val="Normal"/>
    <w:autoRedefine/>
    <w:uiPriority w:val="39"/>
    <w:unhideWhenUsed/>
    <w:qFormat/>
    <w:rsid w:val="009114D9"/>
    <w:pPr>
      <w:tabs>
        <w:tab w:val="clear" w:pos="0"/>
      </w:tabs>
      <w:ind w:left="0"/>
    </w:pPr>
    <w:rPr>
      <w:rFonts w:ascii="Times New Roman" w:hAnsi="Times New Roman"/>
      <w:szCs w:val="20"/>
    </w:rPr>
  </w:style>
  <w:style w:type="paragraph" w:styleId="TOC2">
    <w:name w:val="toc 2"/>
    <w:basedOn w:val="Normal"/>
    <w:next w:val="Normal"/>
    <w:autoRedefine/>
    <w:uiPriority w:val="39"/>
    <w:unhideWhenUsed/>
    <w:qFormat/>
    <w:rsid w:val="009114D9"/>
    <w:pPr>
      <w:tabs>
        <w:tab w:val="clear" w:pos="0"/>
      </w:tabs>
      <w:spacing w:after="100" w:line="276" w:lineRule="auto"/>
      <w:ind w:left="220"/>
    </w:pPr>
    <w:rPr>
      <w:rFonts w:ascii="Calibri" w:hAnsi="Calibri"/>
      <w:sz w:val="22"/>
      <w:szCs w:val="22"/>
    </w:rPr>
  </w:style>
  <w:style w:type="paragraph" w:styleId="BodyText">
    <w:name w:val="Body Text"/>
    <w:basedOn w:val="Normal"/>
    <w:link w:val="BodyTextChar"/>
    <w:unhideWhenUsed/>
    <w:rsid w:val="009114D9"/>
    <w:pPr>
      <w:widowControl w:val="0"/>
      <w:tabs>
        <w:tab w:val="clear" w:pos="0"/>
      </w:tabs>
      <w:ind w:left="0"/>
    </w:pPr>
    <w:rPr>
      <w:rFonts w:ascii="Times New Roman" w:hAnsi="Times New Roman"/>
      <w:sz w:val="24"/>
      <w:szCs w:val="20"/>
    </w:rPr>
  </w:style>
  <w:style w:type="character" w:customStyle="1" w:styleId="BodyTextChar">
    <w:name w:val="Body Text Char"/>
    <w:basedOn w:val="DefaultParagraphFont"/>
    <w:link w:val="BodyText"/>
    <w:rsid w:val="009114D9"/>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9114D9"/>
    <w:pPr>
      <w:widowControl w:val="0"/>
      <w:tabs>
        <w:tab w:val="clear" w:pos="0"/>
      </w:tabs>
      <w:ind w:left="0"/>
    </w:pPr>
    <w:rPr>
      <w:rFonts w:ascii="Times New Roman" w:hAnsi="Times New Roman"/>
      <w:i/>
      <w:sz w:val="24"/>
      <w:szCs w:val="20"/>
    </w:rPr>
  </w:style>
  <w:style w:type="character" w:customStyle="1" w:styleId="BodyText2Char">
    <w:name w:val="Body Text 2 Char"/>
    <w:basedOn w:val="DefaultParagraphFont"/>
    <w:link w:val="BodyText2"/>
    <w:semiHidden/>
    <w:rsid w:val="009114D9"/>
    <w:rPr>
      <w:rFonts w:ascii="Times New Roman" w:eastAsia="Times New Roman" w:hAnsi="Times New Roman" w:cs="Times New Roman"/>
      <w:i/>
      <w:sz w:val="24"/>
      <w:szCs w:val="20"/>
    </w:rPr>
  </w:style>
  <w:style w:type="paragraph" w:styleId="BodyTextIndent2">
    <w:name w:val="Body Text Indent 2"/>
    <w:basedOn w:val="Normal"/>
    <w:link w:val="BodyTextIndent2Char"/>
    <w:semiHidden/>
    <w:unhideWhenUsed/>
    <w:rsid w:val="009114D9"/>
    <w:pPr>
      <w:widowControl w:val="0"/>
      <w:tabs>
        <w:tab w:val="clear" w:pos="0"/>
        <w:tab w:val="left" w:pos="-1440"/>
      </w:tabs>
      <w:ind w:left="1440"/>
    </w:pPr>
    <w:rPr>
      <w:rFonts w:ascii="Times New Roman" w:hAnsi="Times New Roman"/>
      <w:sz w:val="24"/>
      <w:szCs w:val="20"/>
    </w:rPr>
  </w:style>
  <w:style w:type="character" w:customStyle="1" w:styleId="BodyTextIndent2Char">
    <w:name w:val="Body Text Indent 2 Char"/>
    <w:basedOn w:val="DefaultParagraphFont"/>
    <w:link w:val="BodyTextIndent2"/>
    <w:semiHidden/>
    <w:rsid w:val="009114D9"/>
    <w:rPr>
      <w:rFonts w:ascii="Times New Roman" w:eastAsia="Times New Roman" w:hAnsi="Times New Roman" w:cs="Times New Roman"/>
      <w:sz w:val="24"/>
      <w:szCs w:val="20"/>
    </w:rPr>
  </w:style>
  <w:style w:type="character" w:styleId="PageNumber">
    <w:name w:val="page number"/>
    <w:basedOn w:val="DefaultParagraphFont"/>
    <w:semiHidden/>
    <w:unhideWhenUsed/>
    <w:rsid w:val="00FD6E17"/>
  </w:style>
  <w:style w:type="paragraph" w:styleId="TOCHeading">
    <w:name w:val="TOC Heading"/>
    <w:basedOn w:val="Heading1"/>
    <w:next w:val="Normal"/>
    <w:uiPriority w:val="39"/>
    <w:unhideWhenUsed/>
    <w:qFormat/>
    <w:rsid w:val="00CE7429"/>
    <w:pPr>
      <w:keepNext/>
      <w:keepLines/>
      <w:numPr>
        <w:numId w:val="0"/>
      </w:numPr>
      <w:spacing w:before="240" w:line="259" w:lineRule="auto"/>
      <w:outlineLvl w:val="9"/>
    </w:pPr>
    <w:rPr>
      <w:rFonts w:asciiTheme="majorHAnsi" w:eastAsiaTheme="majorEastAsia" w:hAnsiTheme="majorHAnsi" w:cstheme="majorBidi"/>
      <w:b w:val="0"/>
      <w:bCs w:val="0"/>
      <w:caps w:val="0"/>
      <w:color w:val="2E74B5" w:themeColor="accent1" w:themeShade="BF"/>
      <w:kern w:val="0"/>
      <w:sz w:val="32"/>
    </w:rPr>
  </w:style>
  <w:style w:type="table" w:styleId="TableGrid">
    <w:name w:val="Table Grid"/>
    <w:basedOn w:val="TableNormal"/>
    <w:rsid w:val="009269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10D1"/>
    <w:pPr>
      <w:tabs>
        <w:tab w:val="left" w:pos="0"/>
      </w:tabs>
      <w:spacing w:after="0" w:line="240" w:lineRule="auto"/>
      <w:ind w:left="720"/>
    </w:pPr>
    <w:rPr>
      <w:rFonts w:ascii="Arial" w:eastAsia="Times New Roman" w:hAnsi="Arial" w:cs="Times New Roman"/>
      <w:sz w:val="20"/>
      <w:szCs w:val="24"/>
    </w:rPr>
  </w:style>
  <w:style w:type="paragraph" w:styleId="Revision">
    <w:name w:val="Revision"/>
    <w:hidden/>
    <w:uiPriority w:val="99"/>
    <w:semiHidden/>
    <w:rsid w:val="000043AD"/>
    <w:pPr>
      <w:spacing w:after="0" w:line="240" w:lineRule="auto"/>
    </w:pPr>
    <w:rPr>
      <w:rFonts w:ascii="Arial" w:eastAsia="Times New Roman" w:hAnsi="Arial" w:cs="Times New Roman"/>
      <w:sz w:val="20"/>
      <w:szCs w:val="24"/>
    </w:rPr>
  </w:style>
  <w:style w:type="paragraph" w:customStyle="1" w:styleId="ChecklistSimpleChecked">
    <w:name w:val="Checklist Simple Checked"/>
    <w:basedOn w:val="Normal"/>
    <w:rsid w:val="00D07F5B"/>
    <w:pPr>
      <w:widowControl w:val="0"/>
      <w:numPr>
        <w:numId w:val="31"/>
      </w:numPr>
      <w:tabs>
        <w:tab w:val="clear" w:pos="0"/>
      </w:tabs>
      <w:snapToGrid w:val="0"/>
      <w:spacing w:line="276" w:lineRule="auto"/>
    </w:pPr>
    <w:rPr>
      <w:rFonts w:ascii="Times New Roman" w:hAnsi="Times New Roman"/>
      <w:color w:val="000000" w:themeColor="text1"/>
      <w:sz w:val="22"/>
      <w:szCs w:val="22"/>
    </w:rPr>
  </w:style>
  <w:style w:type="paragraph" w:customStyle="1" w:styleId="Default">
    <w:name w:val="Default"/>
    <w:link w:val="DefaultChar"/>
    <w:rsid w:val="003512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351205"/>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D605D2"/>
    <w:pPr>
      <w:widowControl w:val="0"/>
      <w:spacing w:after="0" w:line="276" w:lineRule="auto"/>
    </w:pPr>
    <w:rPr>
      <w:rFonts w:ascii="Arial" w:eastAsia="MS PGothic"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uiPriority w:val="9"/>
    <w:unhideWhenUsed/>
    <w:qFormat/>
    <w:rsid w:val="00B578CD"/>
    <w:pPr>
      <w:keepNext/>
      <w:keepLines/>
      <w:tabs>
        <w:tab w:val="clear" w:pos="0"/>
        <w:tab w:val="num" w:pos="907"/>
      </w:tabs>
      <w:spacing w:before="120" w:line="276" w:lineRule="auto"/>
      <w:ind w:left="907" w:hanging="720"/>
      <w:outlineLvl w:val="4"/>
    </w:pPr>
    <w:rPr>
      <w:rFonts w:eastAsia="MS PGothic"/>
      <w:b/>
      <w:bCs/>
      <w:szCs w:val="22"/>
    </w:rPr>
  </w:style>
  <w:style w:type="paragraph" w:customStyle="1" w:styleId="Heading61">
    <w:name w:val="Heading 61"/>
    <w:basedOn w:val="Normal"/>
    <w:next w:val="Normal"/>
    <w:uiPriority w:val="9"/>
    <w:unhideWhenUsed/>
    <w:qFormat/>
    <w:rsid w:val="00B578CD"/>
    <w:pPr>
      <w:keepNext/>
      <w:keepLines/>
      <w:tabs>
        <w:tab w:val="clear" w:pos="0"/>
        <w:tab w:val="num" w:pos="907"/>
      </w:tabs>
      <w:spacing w:before="120" w:line="276" w:lineRule="auto"/>
      <w:ind w:left="907" w:hanging="720"/>
      <w:outlineLvl w:val="5"/>
    </w:pPr>
    <w:rPr>
      <w:rFonts w:eastAsia="MS PGothic"/>
      <w:b/>
      <w:bCs/>
      <w:i/>
      <w:iCs/>
      <w:szCs w:val="22"/>
    </w:rPr>
  </w:style>
  <w:style w:type="paragraph" w:customStyle="1" w:styleId="Heading71">
    <w:name w:val="Heading 71"/>
    <w:basedOn w:val="Normal"/>
    <w:next w:val="Normal"/>
    <w:uiPriority w:val="9"/>
    <w:unhideWhenUsed/>
    <w:qFormat/>
    <w:rsid w:val="00B578CD"/>
    <w:pPr>
      <w:keepNext/>
      <w:keepLines/>
      <w:tabs>
        <w:tab w:val="clear" w:pos="0"/>
        <w:tab w:val="num" w:pos="907"/>
      </w:tabs>
      <w:spacing w:before="120" w:line="276" w:lineRule="auto"/>
      <w:ind w:left="907" w:hanging="720"/>
      <w:outlineLvl w:val="6"/>
    </w:pPr>
    <w:rPr>
      <w:rFonts w:eastAsia="MS PGothic"/>
      <w:i/>
      <w:iCs/>
      <w:szCs w:val="22"/>
    </w:rPr>
  </w:style>
  <w:style w:type="paragraph" w:customStyle="1" w:styleId="Heading81">
    <w:name w:val="Heading 81"/>
    <w:basedOn w:val="Normal"/>
    <w:next w:val="Normal"/>
    <w:uiPriority w:val="9"/>
    <w:unhideWhenUsed/>
    <w:qFormat/>
    <w:rsid w:val="00B578CD"/>
    <w:pPr>
      <w:keepNext/>
      <w:keepLines/>
      <w:tabs>
        <w:tab w:val="clear" w:pos="0"/>
        <w:tab w:val="num" w:pos="907"/>
      </w:tabs>
      <w:spacing w:before="120" w:line="276" w:lineRule="auto"/>
      <w:ind w:left="907" w:hanging="720"/>
      <w:outlineLvl w:val="7"/>
    </w:pPr>
    <w:rPr>
      <w:rFonts w:eastAsia="MS PGothic"/>
      <w:b/>
      <w:bCs/>
      <w:szCs w:val="22"/>
    </w:rPr>
  </w:style>
  <w:style w:type="paragraph" w:customStyle="1" w:styleId="Heading91">
    <w:name w:val="Heading 91"/>
    <w:basedOn w:val="Normal"/>
    <w:next w:val="Normal"/>
    <w:uiPriority w:val="9"/>
    <w:unhideWhenUsed/>
    <w:qFormat/>
    <w:rsid w:val="00B578CD"/>
    <w:pPr>
      <w:keepNext/>
      <w:keepLines/>
      <w:tabs>
        <w:tab w:val="clear" w:pos="0"/>
        <w:tab w:val="num" w:pos="907"/>
      </w:tabs>
      <w:spacing w:before="120" w:line="276" w:lineRule="auto"/>
      <w:ind w:left="907" w:hanging="720"/>
      <w:outlineLvl w:val="8"/>
    </w:pPr>
    <w:rPr>
      <w:rFonts w:eastAsia="MS PGothic"/>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7343">
      <w:bodyDiv w:val="1"/>
      <w:marLeft w:val="0"/>
      <w:marRight w:val="0"/>
      <w:marTop w:val="0"/>
      <w:marBottom w:val="0"/>
      <w:divBdr>
        <w:top w:val="none" w:sz="0" w:space="0" w:color="auto"/>
        <w:left w:val="none" w:sz="0" w:space="0" w:color="auto"/>
        <w:bottom w:val="none" w:sz="0" w:space="0" w:color="auto"/>
        <w:right w:val="none" w:sz="0" w:space="0" w:color="auto"/>
      </w:divBdr>
    </w:div>
    <w:div w:id="1358770250">
      <w:bodyDiv w:val="1"/>
      <w:marLeft w:val="0"/>
      <w:marRight w:val="0"/>
      <w:marTop w:val="0"/>
      <w:marBottom w:val="0"/>
      <w:divBdr>
        <w:top w:val="none" w:sz="0" w:space="0" w:color="auto"/>
        <w:left w:val="none" w:sz="0" w:space="0" w:color="auto"/>
        <w:bottom w:val="none" w:sz="0" w:space="0" w:color="auto"/>
        <w:right w:val="none" w:sz="0" w:space="0" w:color="auto"/>
      </w:divBdr>
    </w:div>
    <w:div w:id="1777015070">
      <w:bodyDiv w:val="1"/>
      <w:marLeft w:val="0"/>
      <w:marRight w:val="0"/>
      <w:marTop w:val="0"/>
      <w:marBottom w:val="0"/>
      <w:divBdr>
        <w:top w:val="none" w:sz="0" w:space="0" w:color="auto"/>
        <w:left w:val="none" w:sz="0" w:space="0" w:color="auto"/>
        <w:bottom w:val="none" w:sz="0" w:space="0" w:color="auto"/>
        <w:right w:val="none" w:sz="0" w:space="0" w:color="auto"/>
      </w:divBdr>
    </w:div>
    <w:div w:id="20203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p.nubic.northwestern.edu/redcap/surveys/?s=7YAAR3YFH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pb-us-e1.wpmucdn.com/sites.northwestern.edu/dist/2/2819/files/2020/01/Study-Closure-GENERAL-1901.pdf" TargetMode="External"/><Relationship Id="rId4" Type="http://schemas.openxmlformats.org/officeDocument/2006/relationships/settings" Target="settings.xml"/><Relationship Id="rId9" Type="http://schemas.openxmlformats.org/officeDocument/2006/relationships/hyperlink" Target="https://www.irb.northwestern.edu/so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24F4-EE9F-4187-9772-3912A3D7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6071</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Northwestern University</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Deborah Skinner</dc:creator>
  <cp:keywords/>
  <dc:description/>
  <cp:lastModifiedBy>Samantha Deborah Skinner</cp:lastModifiedBy>
  <cp:revision>2</cp:revision>
  <dcterms:created xsi:type="dcterms:W3CDTF">2021-10-28T20:05:00Z</dcterms:created>
  <dcterms:modified xsi:type="dcterms:W3CDTF">2021-10-28T20:05:00Z</dcterms:modified>
</cp:coreProperties>
</file>